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D2321" w14:textId="2EB7DCCF" w:rsidR="000F6C3E" w:rsidRPr="002A4D1A" w:rsidRDefault="000F6C3E" w:rsidP="000F6C3E">
      <w:pPr>
        <w:jc w:val="center"/>
        <w:rPr>
          <w:rFonts w:cs="Times New Roman"/>
          <w:b/>
          <w:bCs/>
          <w:szCs w:val="24"/>
        </w:rPr>
      </w:pPr>
      <w:r w:rsidRPr="002A4D1A">
        <w:rPr>
          <w:rFonts w:cs="Times New Roman"/>
          <w:b/>
          <w:bCs/>
          <w:szCs w:val="24"/>
        </w:rPr>
        <w:t>Propitiate &amp; Appease the Justice of God</w:t>
      </w:r>
    </w:p>
    <w:p w14:paraId="5E9ECBC9" w14:textId="2B56BF90" w:rsidR="000F6C3E" w:rsidRPr="002A4D1A" w:rsidRDefault="000F6C3E" w:rsidP="000F6C3E">
      <w:pPr>
        <w:jc w:val="center"/>
        <w:rPr>
          <w:rFonts w:cs="Times New Roman"/>
          <w:szCs w:val="24"/>
        </w:rPr>
      </w:pPr>
      <w:r w:rsidRPr="002A4D1A">
        <w:rPr>
          <w:rFonts w:cs="Times New Roman"/>
          <w:szCs w:val="24"/>
        </w:rPr>
        <w:t>10/20/22</w:t>
      </w:r>
    </w:p>
    <w:p w14:paraId="264FF707" w14:textId="77777777" w:rsidR="000F6C3E" w:rsidRPr="002A4D1A" w:rsidRDefault="000F6C3E">
      <w:pPr>
        <w:rPr>
          <w:rFonts w:cs="Times New Roman"/>
          <w:szCs w:val="24"/>
        </w:rPr>
      </w:pPr>
    </w:p>
    <w:p w14:paraId="19220254" w14:textId="457FBDF0" w:rsidR="002B6341" w:rsidRPr="002A4D1A" w:rsidRDefault="00810F7E" w:rsidP="002A4D1A">
      <w:pPr>
        <w:ind w:left="576" w:firstLine="576"/>
        <w:rPr>
          <w:rFonts w:cs="Times New Roman"/>
          <w:i/>
          <w:iCs/>
          <w:szCs w:val="24"/>
        </w:rPr>
      </w:pPr>
      <w:r w:rsidRPr="002A4D1A">
        <w:rPr>
          <w:rFonts w:cs="Times New Roman"/>
          <w:szCs w:val="24"/>
        </w:rPr>
        <w:t xml:space="preserve">Mary: </w:t>
      </w:r>
      <w:r w:rsidRPr="002A4D1A">
        <w:rPr>
          <w:rFonts w:cs="Times New Roman"/>
          <w:i/>
          <w:iCs/>
          <w:szCs w:val="24"/>
        </w:rPr>
        <w:t xml:space="preserve">You, </w:t>
      </w:r>
      <w:proofErr w:type="gramStart"/>
      <w:r w:rsidRPr="002A4D1A">
        <w:rPr>
          <w:rFonts w:cs="Times New Roman"/>
          <w:i/>
          <w:iCs/>
          <w:szCs w:val="24"/>
        </w:rPr>
        <w:t>My</w:t>
      </w:r>
      <w:proofErr w:type="gramEnd"/>
      <w:r w:rsidRPr="002A4D1A">
        <w:rPr>
          <w:rFonts w:cs="Times New Roman"/>
          <w:i/>
          <w:iCs/>
          <w:szCs w:val="24"/>
        </w:rPr>
        <w:t xml:space="preserve"> little one, have been entrusted a mission from the Father to fight this battle and propitiate My triumph, which is the triumph of My </w:t>
      </w:r>
      <w:r w:rsidR="005E3643">
        <w:rPr>
          <w:rFonts w:cs="Times New Roman"/>
          <w:i/>
          <w:iCs/>
          <w:szCs w:val="24"/>
        </w:rPr>
        <w:t>Son’s</w:t>
      </w:r>
      <w:r w:rsidRPr="002A4D1A">
        <w:rPr>
          <w:rFonts w:cs="Times New Roman"/>
          <w:i/>
          <w:iCs/>
          <w:szCs w:val="24"/>
        </w:rPr>
        <w:t xml:space="preserve"> death and resurrection. 10/1/22</w:t>
      </w:r>
    </w:p>
    <w:p w14:paraId="068BC209" w14:textId="3A9F883F" w:rsidR="00810F7E" w:rsidRPr="002A4D1A" w:rsidRDefault="00810F7E" w:rsidP="002A4D1A">
      <w:pPr>
        <w:ind w:firstLine="576"/>
        <w:rPr>
          <w:rFonts w:cs="Times New Roman"/>
          <w:i/>
          <w:iCs/>
          <w:szCs w:val="24"/>
        </w:rPr>
      </w:pPr>
    </w:p>
    <w:p w14:paraId="6F63D04C" w14:textId="77777777" w:rsidR="00810F7E" w:rsidRPr="002A4D1A" w:rsidRDefault="00810F7E" w:rsidP="002A4D1A">
      <w:pPr>
        <w:ind w:firstLine="576"/>
        <w:rPr>
          <w:rFonts w:cs="Times New Roman"/>
          <w:color w:val="C00000"/>
          <w:szCs w:val="24"/>
        </w:rPr>
      </w:pPr>
      <w:r w:rsidRPr="002A4D1A">
        <w:rPr>
          <w:rFonts w:cs="Times New Roman"/>
          <w:color w:val="C00000"/>
          <w:szCs w:val="24"/>
        </w:rPr>
        <w:t>The time of justice is here.</w:t>
      </w:r>
    </w:p>
    <w:p w14:paraId="35846DC9" w14:textId="57A1AAD3" w:rsidR="002A4D1A" w:rsidRPr="002A4D1A" w:rsidRDefault="00810F7E" w:rsidP="002A4D1A">
      <w:pPr>
        <w:ind w:firstLine="576"/>
        <w:rPr>
          <w:rFonts w:cs="Times New Roman"/>
          <w:szCs w:val="24"/>
        </w:rPr>
      </w:pPr>
      <w:r w:rsidRPr="002A4D1A">
        <w:rPr>
          <w:rFonts w:cs="Times New Roman"/>
          <w:szCs w:val="24"/>
        </w:rPr>
        <w:t>Feast of St Faustina</w:t>
      </w:r>
      <w:r w:rsidR="002A4D1A">
        <w:rPr>
          <w:rFonts w:cs="Times New Roman"/>
          <w:szCs w:val="24"/>
        </w:rPr>
        <w:t xml:space="preserve">, </w:t>
      </w:r>
      <w:r w:rsidR="002A4D1A" w:rsidRPr="002A4D1A">
        <w:rPr>
          <w:rFonts w:cs="Times New Roman"/>
          <w:szCs w:val="24"/>
        </w:rPr>
        <w:t>10/5/22</w:t>
      </w:r>
    </w:p>
    <w:p w14:paraId="633AE44D" w14:textId="347491B6" w:rsidR="00810F7E" w:rsidRPr="002A4D1A" w:rsidRDefault="00810F7E" w:rsidP="002A4D1A">
      <w:pPr>
        <w:ind w:firstLine="576"/>
        <w:rPr>
          <w:rFonts w:cs="Times New Roman"/>
          <w:szCs w:val="24"/>
        </w:rPr>
      </w:pPr>
    </w:p>
    <w:p w14:paraId="65553F01" w14:textId="77777777" w:rsidR="00810F7E" w:rsidRPr="002A4D1A" w:rsidRDefault="00810F7E" w:rsidP="002A4D1A">
      <w:pPr>
        <w:ind w:left="576" w:firstLine="576"/>
        <w:rPr>
          <w:rFonts w:cs="Times New Roman"/>
          <w:i/>
          <w:iCs/>
          <w:szCs w:val="24"/>
        </w:rPr>
      </w:pPr>
      <w:r w:rsidRPr="002A4D1A">
        <w:rPr>
          <w:rFonts w:cs="Times New Roman"/>
          <w:i/>
          <w:iCs/>
          <w:szCs w:val="24"/>
        </w:rPr>
        <w:t xml:space="preserve">My little one, you must act quickly, for the time of justice is here. Spend all your time with Fr. Jordi finishing My Path. I am giving you the grace you need. My little one, </w:t>
      </w:r>
      <w:r w:rsidRPr="002A4D1A">
        <w:rPr>
          <w:rFonts w:cs="Times New Roman"/>
          <w:i/>
          <w:iCs/>
          <w:szCs w:val="24"/>
          <w:u w:val="single"/>
        </w:rPr>
        <w:t>each victim soul has great power to appease the justice of God and propitiate My coming</w:t>
      </w:r>
      <w:r w:rsidRPr="002A4D1A">
        <w:rPr>
          <w:rFonts w:cs="Times New Roman"/>
          <w:i/>
          <w:iCs/>
          <w:szCs w:val="24"/>
        </w:rPr>
        <w:t xml:space="preserve">. I will be known, adored, and loved in the Eucharist. The new Jerusalem will be established on earth, and a delightful time will begin to flourish on earth. </w:t>
      </w:r>
      <w:r w:rsidRPr="002A4D1A">
        <w:rPr>
          <w:rFonts w:cs="Times New Roman"/>
          <w:i/>
          <w:iCs/>
          <w:szCs w:val="24"/>
          <w:u w:val="single"/>
        </w:rPr>
        <w:t xml:space="preserve">Appease the justice of God through your lives as My victims of love. </w:t>
      </w:r>
      <w:r w:rsidRPr="002A4D1A">
        <w:rPr>
          <w:rFonts w:cs="Times New Roman"/>
          <w:i/>
          <w:iCs/>
          <w:szCs w:val="24"/>
        </w:rPr>
        <w:t xml:space="preserve">Believe in the power of your prayers with supplications and tears. Speak to the MOC about their power as one with the </w:t>
      </w:r>
      <w:proofErr w:type="gramStart"/>
      <w:r w:rsidRPr="002A4D1A">
        <w:rPr>
          <w:rFonts w:cs="Times New Roman"/>
          <w:i/>
          <w:iCs/>
          <w:szCs w:val="24"/>
        </w:rPr>
        <w:t>Mother</w:t>
      </w:r>
      <w:proofErr w:type="gramEnd"/>
      <w:r w:rsidRPr="002A4D1A">
        <w:rPr>
          <w:rFonts w:cs="Times New Roman"/>
          <w:i/>
          <w:iCs/>
          <w:szCs w:val="24"/>
        </w:rPr>
        <w:t xml:space="preserve"> of God and call them to intense prayer and silence. Take this message very seriously. Go in peace.</w:t>
      </w:r>
    </w:p>
    <w:p w14:paraId="125EEBD2" w14:textId="77777777" w:rsidR="00810F7E" w:rsidRPr="002A4D1A" w:rsidRDefault="00810F7E" w:rsidP="002A4D1A">
      <w:pPr>
        <w:ind w:firstLine="576"/>
        <w:rPr>
          <w:rFonts w:cs="Times New Roman"/>
          <w:szCs w:val="24"/>
        </w:rPr>
      </w:pPr>
      <w:r w:rsidRPr="002A4D1A">
        <w:rPr>
          <w:rFonts w:cs="Times New Roman"/>
          <w:szCs w:val="24"/>
        </w:rPr>
        <w:t>(</w:t>
      </w:r>
      <w:proofErr w:type="gramStart"/>
      <w:r w:rsidRPr="002A4D1A">
        <w:rPr>
          <w:rFonts w:cs="Times New Roman"/>
          <w:szCs w:val="24"/>
        </w:rPr>
        <w:t>see</w:t>
      </w:r>
      <w:proofErr w:type="gramEnd"/>
      <w:r w:rsidRPr="002A4D1A">
        <w:rPr>
          <w:rFonts w:cs="Times New Roman"/>
          <w:szCs w:val="24"/>
        </w:rPr>
        <w:t xml:space="preserve"> also message 11/27/18)</w:t>
      </w:r>
    </w:p>
    <w:p w14:paraId="5E89A4B0" w14:textId="04ABBF51" w:rsidR="00810F7E" w:rsidRPr="002A4D1A" w:rsidRDefault="00810F7E" w:rsidP="002A4D1A">
      <w:pPr>
        <w:ind w:firstLine="576"/>
        <w:rPr>
          <w:rFonts w:cs="Times New Roman"/>
          <w:szCs w:val="24"/>
        </w:rPr>
      </w:pPr>
    </w:p>
    <w:p w14:paraId="4BD72DFD" w14:textId="77777777" w:rsidR="00810F7E" w:rsidRPr="002A4D1A" w:rsidRDefault="00810F7E" w:rsidP="002A4D1A">
      <w:pPr>
        <w:ind w:firstLine="576"/>
        <w:rPr>
          <w:rFonts w:cs="Times New Roman"/>
          <w:szCs w:val="24"/>
        </w:rPr>
      </w:pPr>
    </w:p>
    <w:p w14:paraId="153A9C7A" w14:textId="5EAE680A" w:rsidR="00810F7E" w:rsidRPr="002A4D1A" w:rsidRDefault="00810F7E" w:rsidP="002A4D1A">
      <w:pPr>
        <w:ind w:firstLine="576"/>
        <w:rPr>
          <w:rFonts w:cs="Times New Roman"/>
          <w:b/>
          <w:bCs/>
          <w:szCs w:val="24"/>
        </w:rPr>
      </w:pPr>
      <w:r w:rsidRPr="002A4D1A">
        <w:rPr>
          <w:rFonts w:cs="Times New Roman"/>
          <w:b/>
          <w:bCs/>
          <w:szCs w:val="24"/>
        </w:rPr>
        <w:t>E</w:t>
      </w:r>
      <w:r w:rsidR="002A4D1A" w:rsidRPr="002A4D1A">
        <w:rPr>
          <w:rFonts w:cs="Times New Roman"/>
          <w:b/>
          <w:bCs/>
          <w:szCs w:val="24"/>
        </w:rPr>
        <w:t>xpiate and Propitiate</w:t>
      </w:r>
    </w:p>
    <w:p w14:paraId="7AC00F42" w14:textId="351645F2" w:rsidR="00810F7E" w:rsidRPr="002A4D1A" w:rsidRDefault="00810F7E" w:rsidP="002A4D1A">
      <w:pPr>
        <w:ind w:firstLine="576"/>
        <w:rPr>
          <w:rFonts w:cs="Times New Roman"/>
          <w:szCs w:val="24"/>
        </w:rPr>
      </w:pPr>
    </w:p>
    <w:p w14:paraId="32862F34" w14:textId="683FAFE9" w:rsidR="00810F7E" w:rsidRPr="002A4D1A" w:rsidRDefault="00810F7E" w:rsidP="002A4D1A">
      <w:pPr>
        <w:ind w:firstLine="576"/>
        <w:rPr>
          <w:rFonts w:cs="Times New Roman"/>
          <w:szCs w:val="24"/>
        </w:rPr>
      </w:pPr>
      <w:r w:rsidRPr="002A4D1A">
        <w:rPr>
          <w:rFonts w:cs="Times New Roman"/>
          <w:b/>
          <w:bCs/>
          <w:szCs w:val="24"/>
        </w:rPr>
        <w:t>Expiation</w:t>
      </w:r>
      <w:r w:rsidRPr="002A4D1A">
        <w:rPr>
          <w:rFonts w:cs="Times New Roman"/>
          <w:szCs w:val="24"/>
        </w:rPr>
        <w:t xml:space="preserve"> </w:t>
      </w:r>
      <w:r w:rsidR="002A4D1A">
        <w:rPr>
          <w:rFonts w:cs="Times New Roman"/>
          <w:szCs w:val="24"/>
        </w:rPr>
        <w:t>–</w:t>
      </w:r>
      <w:r w:rsidRPr="002A4D1A">
        <w:rPr>
          <w:rFonts w:cs="Times New Roman"/>
          <w:szCs w:val="24"/>
        </w:rPr>
        <w:t xml:space="preserve"> The prefix ex means </w:t>
      </w:r>
      <w:r w:rsidR="005E3643">
        <w:rPr>
          <w:rFonts w:cs="Times New Roman"/>
          <w:szCs w:val="24"/>
        </w:rPr>
        <w:t>“</w:t>
      </w:r>
      <w:r w:rsidRPr="002A4D1A">
        <w:rPr>
          <w:rFonts w:cs="Times New Roman"/>
          <w:szCs w:val="24"/>
        </w:rPr>
        <w:t>out of</w:t>
      </w:r>
      <w:r w:rsidR="005E3643">
        <w:rPr>
          <w:rFonts w:cs="Times New Roman"/>
          <w:szCs w:val="24"/>
        </w:rPr>
        <w:t>”</w:t>
      </w:r>
      <w:r w:rsidRPr="002A4D1A">
        <w:rPr>
          <w:rFonts w:cs="Times New Roman"/>
          <w:szCs w:val="24"/>
        </w:rPr>
        <w:t xml:space="preserve"> or </w:t>
      </w:r>
      <w:r w:rsidR="005E3643">
        <w:rPr>
          <w:rFonts w:cs="Times New Roman"/>
          <w:szCs w:val="24"/>
        </w:rPr>
        <w:t>“</w:t>
      </w:r>
      <w:r w:rsidRPr="002A4D1A">
        <w:rPr>
          <w:rFonts w:cs="Times New Roman"/>
          <w:szCs w:val="24"/>
        </w:rPr>
        <w:t>from,</w:t>
      </w:r>
      <w:r w:rsidR="005E3643">
        <w:rPr>
          <w:rFonts w:cs="Times New Roman"/>
          <w:szCs w:val="24"/>
        </w:rPr>
        <w:t>”</w:t>
      </w:r>
      <w:r w:rsidRPr="002A4D1A">
        <w:rPr>
          <w:rFonts w:cs="Times New Roman"/>
          <w:szCs w:val="24"/>
        </w:rPr>
        <w:t xml:space="preserve"> so expiation has to do with removing something or taking something away. In biblical terms, it has to do with taking away guilt through the payment of a penalty or the offering of an atonement. Expiation is the act that results in the change of </w:t>
      </w:r>
      <w:r w:rsidR="005E3643">
        <w:rPr>
          <w:rFonts w:cs="Times New Roman"/>
          <w:szCs w:val="24"/>
        </w:rPr>
        <w:t>God’s</w:t>
      </w:r>
      <w:r w:rsidRPr="002A4D1A">
        <w:rPr>
          <w:rFonts w:cs="Times New Roman"/>
          <w:szCs w:val="24"/>
        </w:rPr>
        <w:t xml:space="preserve"> disposition toward us. It is what Christ did on the cross.</w:t>
      </w:r>
    </w:p>
    <w:p w14:paraId="4FDD37C2" w14:textId="74B0DD92" w:rsidR="00810F7E" w:rsidRPr="002A4D1A" w:rsidRDefault="00810F7E" w:rsidP="002A4D1A">
      <w:pPr>
        <w:ind w:firstLine="576"/>
        <w:rPr>
          <w:rFonts w:cs="Times New Roman"/>
          <w:szCs w:val="24"/>
        </w:rPr>
      </w:pPr>
    </w:p>
    <w:p w14:paraId="15E0BA77" w14:textId="141D17E2" w:rsidR="002A4D1A" w:rsidRDefault="00810F7E" w:rsidP="002A4D1A">
      <w:pPr>
        <w:ind w:firstLine="576"/>
        <w:rPr>
          <w:rFonts w:cs="Times New Roman"/>
          <w:b/>
          <w:bCs/>
          <w:szCs w:val="24"/>
        </w:rPr>
      </w:pPr>
      <w:r w:rsidRPr="002A4D1A">
        <w:rPr>
          <w:rFonts w:cs="Times New Roman"/>
          <w:b/>
          <w:bCs/>
          <w:szCs w:val="24"/>
        </w:rPr>
        <w:t xml:space="preserve">Propitiation </w:t>
      </w:r>
      <w:r w:rsidR="002A4D1A">
        <w:rPr>
          <w:rFonts w:cs="Times New Roman"/>
          <w:b/>
          <w:bCs/>
          <w:szCs w:val="24"/>
        </w:rPr>
        <w:t>–</w:t>
      </w:r>
      <w:r w:rsidR="00725F9B" w:rsidRPr="002A4D1A">
        <w:rPr>
          <w:rFonts w:cs="Times New Roman"/>
          <w:szCs w:val="24"/>
        </w:rPr>
        <w:t>T</w:t>
      </w:r>
      <w:r w:rsidR="00967170" w:rsidRPr="002A4D1A">
        <w:rPr>
          <w:rFonts w:cs="Times New Roman"/>
          <w:szCs w:val="24"/>
        </w:rPr>
        <w:t xml:space="preserve">he result of </w:t>
      </w:r>
      <w:r w:rsidR="005E3643">
        <w:rPr>
          <w:rFonts w:cs="Times New Roman"/>
          <w:szCs w:val="24"/>
        </w:rPr>
        <w:t>Christ’s</w:t>
      </w:r>
      <w:r w:rsidR="00967170" w:rsidRPr="002A4D1A">
        <w:rPr>
          <w:rFonts w:cs="Times New Roman"/>
          <w:szCs w:val="24"/>
        </w:rPr>
        <w:t xml:space="preserve"> work of expiation is propitiation—</w:t>
      </w:r>
      <w:r w:rsidR="005E3643">
        <w:rPr>
          <w:rFonts w:cs="Times New Roman"/>
          <w:szCs w:val="24"/>
        </w:rPr>
        <w:t>God’s</w:t>
      </w:r>
      <w:r w:rsidR="00967170" w:rsidRPr="002A4D1A">
        <w:rPr>
          <w:rFonts w:cs="Times New Roman"/>
          <w:szCs w:val="24"/>
        </w:rPr>
        <w:t xml:space="preserve"> anger is turned away. The distinction is the same as that between the ransom paid and the attitude of the one who receives the ransom.</w:t>
      </w:r>
    </w:p>
    <w:p w14:paraId="1F7A60A3" w14:textId="3E9C8680" w:rsidR="00967170" w:rsidRPr="002A4D1A" w:rsidRDefault="00E740AD" w:rsidP="002A4D1A">
      <w:pPr>
        <w:ind w:firstLine="576"/>
        <w:rPr>
          <w:rFonts w:cs="Times New Roman"/>
          <w:b/>
          <w:bCs/>
          <w:szCs w:val="24"/>
        </w:rPr>
      </w:pPr>
      <w:r w:rsidRPr="002A4D1A">
        <w:rPr>
          <w:rFonts w:cs="Times New Roman"/>
          <w:szCs w:val="24"/>
        </w:rPr>
        <w:t>Propitiate is t</w:t>
      </w:r>
      <w:r w:rsidR="00967170" w:rsidRPr="002A4D1A">
        <w:rPr>
          <w:rFonts w:cs="Times New Roman"/>
          <w:szCs w:val="24"/>
        </w:rPr>
        <w:t>o placate or appease an angry person.</w:t>
      </w:r>
    </w:p>
    <w:p w14:paraId="5D824CD0" w14:textId="7F8A53DC" w:rsidR="00092844" w:rsidRPr="002A4D1A" w:rsidRDefault="00092844" w:rsidP="002A4D1A">
      <w:pPr>
        <w:pStyle w:val="ListParagraph"/>
        <w:ind w:firstLine="576"/>
        <w:rPr>
          <w:rFonts w:cs="Times New Roman"/>
          <w:szCs w:val="24"/>
        </w:rPr>
      </w:pPr>
    </w:p>
    <w:p w14:paraId="2C60CF18" w14:textId="5C54BA2A" w:rsidR="00725F9B" w:rsidRPr="0016362B" w:rsidRDefault="00725F9B" w:rsidP="0016362B">
      <w:pPr>
        <w:pStyle w:val="ListParagraph"/>
        <w:ind w:left="0" w:firstLine="576"/>
        <w:rPr>
          <w:rFonts w:cs="Times New Roman"/>
          <w:szCs w:val="24"/>
        </w:rPr>
      </w:pPr>
      <w:r w:rsidRPr="002A4D1A">
        <w:rPr>
          <w:rFonts w:cs="Times New Roman"/>
          <w:szCs w:val="24"/>
        </w:rPr>
        <w:t>Therefore, expiation has to do with us, the people. Jesus is the pure sacrifice for our sins. Propitiation has to do directly with the Father, appeasing His wrath toward us, His rebellious children.</w:t>
      </w:r>
    </w:p>
    <w:p w14:paraId="09814188" w14:textId="3B100119" w:rsidR="00092844" w:rsidRPr="0016362B" w:rsidRDefault="00092844" w:rsidP="0016362B">
      <w:pPr>
        <w:pStyle w:val="ListParagraph"/>
        <w:ind w:left="0" w:firstLine="576"/>
        <w:rPr>
          <w:rFonts w:cs="Times New Roman"/>
          <w:szCs w:val="24"/>
        </w:rPr>
      </w:pPr>
      <w:r w:rsidRPr="002A4D1A">
        <w:rPr>
          <w:rFonts w:cs="Times New Roman"/>
          <w:szCs w:val="24"/>
        </w:rPr>
        <w:t xml:space="preserve">The Lord has been forming us as one with </w:t>
      </w:r>
      <w:r w:rsidR="00B12B88" w:rsidRPr="002A4D1A">
        <w:rPr>
          <w:rFonts w:cs="Times New Roman"/>
          <w:szCs w:val="24"/>
        </w:rPr>
        <w:t>H</w:t>
      </w:r>
      <w:r w:rsidRPr="002A4D1A">
        <w:rPr>
          <w:rFonts w:cs="Times New Roman"/>
          <w:szCs w:val="24"/>
        </w:rPr>
        <w:t xml:space="preserve">is sacrifice of love to the </w:t>
      </w:r>
      <w:r w:rsidR="00B12B88" w:rsidRPr="002A4D1A">
        <w:rPr>
          <w:rFonts w:cs="Times New Roman"/>
          <w:szCs w:val="24"/>
        </w:rPr>
        <w:t>F</w:t>
      </w:r>
      <w:r w:rsidRPr="002A4D1A">
        <w:rPr>
          <w:rFonts w:cs="Times New Roman"/>
          <w:szCs w:val="24"/>
        </w:rPr>
        <w:t xml:space="preserve">ather. He has formed us as </w:t>
      </w:r>
      <w:r w:rsidR="00B12B88" w:rsidRPr="002A4D1A">
        <w:rPr>
          <w:rFonts w:cs="Times New Roman"/>
          <w:szCs w:val="24"/>
        </w:rPr>
        <w:t>H</w:t>
      </w:r>
      <w:r w:rsidRPr="002A4D1A">
        <w:rPr>
          <w:rFonts w:cs="Times New Roman"/>
          <w:szCs w:val="24"/>
        </w:rPr>
        <w:t>is victims of love, one with the pure</w:t>
      </w:r>
      <w:r w:rsidR="000954B7" w:rsidRPr="002A4D1A">
        <w:rPr>
          <w:rFonts w:cs="Times New Roman"/>
          <w:szCs w:val="24"/>
        </w:rPr>
        <w:t>,</w:t>
      </w:r>
      <w:r w:rsidRPr="002A4D1A">
        <w:rPr>
          <w:rFonts w:cs="Times New Roman"/>
          <w:szCs w:val="24"/>
        </w:rPr>
        <w:t xml:space="preserve"> unblemished </w:t>
      </w:r>
      <w:r w:rsidR="00B12B88" w:rsidRPr="002A4D1A">
        <w:rPr>
          <w:rFonts w:cs="Times New Roman"/>
          <w:szCs w:val="24"/>
        </w:rPr>
        <w:t>V</w:t>
      </w:r>
      <w:r w:rsidRPr="002A4D1A">
        <w:rPr>
          <w:rFonts w:cs="Times New Roman"/>
          <w:szCs w:val="24"/>
        </w:rPr>
        <w:t xml:space="preserve">ictim. This is expiation. We voluntarily </w:t>
      </w:r>
      <w:r w:rsidR="00B12B88" w:rsidRPr="002A4D1A">
        <w:rPr>
          <w:rFonts w:cs="Times New Roman"/>
          <w:szCs w:val="24"/>
        </w:rPr>
        <w:t xml:space="preserve">give our </w:t>
      </w:r>
      <w:r w:rsidR="005E3643">
        <w:rPr>
          <w:rFonts w:cs="Times New Roman"/>
          <w:szCs w:val="24"/>
        </w:rPr>
        <w:t>“</w:t>
      </w:r>
      <w:r w:rsidR="00B12B88" w:rsidRPr="002A4D1A">
        <w:rPr>
          <w:rFonts w:cs="Times New Roman"/>
          <w:szCs w:val="24"/>
        </w:rPr>
        <w:t>yes</w:t>
      </w:r>
      <w:r w:rsidR="005A71DC" w:rsidRPr="002A4D1A">
        <w:rPr>
          <w:rFonts w:cs="Times New Roman"/>
          <w:szCs w:val="24"/>
        </w:rPr>
        <w:t>,</w:t>
      </w:r>
      <w:r w:rsidR="005E3643">
        <w:rPr>
          <w:rFonts w:cs="Times New Roman"/>
          <w:szCs w:val="24"/>
        </w:rPr>
        <w:t>”</w:t>
      </w:r>
      <w:r w:rsidR="00B12B88" w:rsidRPr="002A4D1A">
        <w:rPr>
          <w:rFonts w:cs="Times New Roman"/>
          <w:szCs w:val="24"/>
        </w:rPr>
        <w:t xml:space="preserve"> united </w:t>
      </w:r>
      <w:r w:rsidRPr="002A4D1A">
        <w:rPr>
          <w:rFonts w:cs="Times New Roman"/>
          <w:szCs w:val="24"/>
        </w:rPr>
        <w:t xml:space="preserve">with </w:t>
      </w:r>
      <w:r w:rsidR="005E3643">
        <w:rPr>
          <w:rFonts w:cs="Times New Roman"/>
          <w:szCs w:val="24"/>
        </w:rPr>
        <w:t>Christ’s</w:t>
      </w:r>
      <w:r w:rsidRPr="002A4D1A">
        <w:rPr>
          <w:rFonts w:cs="Times New Roman"/>
          <w:szCs w:val="24"/>
        </w:rPr>
        <w:t xml:space="preserve"> </w:t>
      </w:r>
      <w:r w:rsidR="00B12B88" w:rsidRPr="002A4D1A">
        <w:rPr>
          <w:rFonts w:cs="Times New Roman"/>
          <w:szCs w:val="24"/>
        </w:rPr>
        <w:t>perfect obedience</w:t>
      </w:r>
      <w:r w:rsidRPr="002A4D1A">
        <w:rPr>
          <w:rFonts w:cs="Times New Roman"/>
          <w:szCs w:val="24"/>
        </w:rPr>
        <w:t xml:space="preserve"> to the </w:t>
      </w:r>
      <w:r w:rsidR="00B12B88" w:rsidRPr="002A4D1A">
        <w:rPr>
          <w:rFonts w:cs="Times New Roman"/>
          <w:szCs w:val="24"/>
        </w:rPr>
        <w:t>F</w:t>
      </w:r>
      <w:r w:rsidRPr="002A4D1A">
        <w:rPr>
          <w:rFonts w:cs="Times New Roman"/>
          <w:szCs w:val="24"/>
        </w:rPr>
        <w:t>ather</w:t>
      </w:r>
      <w:r w:rsidR="005A71DC" w:rsidRPr="002A4D1A">
        <w:rPr>
          <w:rFonts w:cs="Times New Roman"/>
          <w:szCs w:val="24"/>
        </w:rPr>
        <w:t>,</w:t>
      </w:r>
      <w:r w:rsidRPr="002A4D1A">
        <w:rPr>
          <w:rFonts w:cs="Times New Roman"/>
          <w:szCs w:val="24"/>
        </w:rPr>
        <w:t xml:space="preserve"> to suffer the sin, oppression, </w:t>
      </w:r>
      <w:r w:rsidR="00B12B88" w:rsidRPr="002A4D1A">
        <w:rPr>
          <w:rFonts w:cs="Times New Roman"/>
          <w:szCs w:val="24"/>
        </w:rPr>
        <w:t xml:space="preserve">and </w:t>
      </w:r>
      <w:r w:rsidRPr="002A4D1A">
        <w:rPr>
          <w:rFonts w:cs="Times New Roman"/>
          <w:szCs w:val="24"/>
        </w:rPr>
        <w:t xml:space="preserve">brokenness of others to </w:t>
      </w:r>
      <w:r w:rsidR="005A71DC" w:rsidRPr="002A4D1A">
        <w:rPr>
          <w:rFonts w:cs="Times New Roman"/>
          <w:szCs w:val="24"/>
        </w:rPr>
        <w:t xml:space="preserve">aid in </w:t>
      </w:r>
      <w:r w:rsidRPr="002A4D1A">
        <w:rPr>
          <w:rFonts w:cs="Times New Roman"/>
          <w:szCs w:val="24"/>
        </w:rPr>
        <w:t xml:space="preserve">their salvation and redemption. We </w:t>
      </w:r>
      <w:r w:rsidR="00047E6D" w:rsidRPr="002A4D1A">
        <w:rPr>
          <w:rFonts w:cs="Times New Roman"/>
          <w:szCs w:val="24"/>
        </w:rPr>
        <w:t>participate as</w:t>
      </w:r>
      <w:r w:rsidRPr="002A4D1A">
        <w:rPr>
          <w:rFonts w:cs="Times New Roman"/>
          <w:szCs w:val="24"/>
        </w:rPr>
        <w:t xml:space="preserve"> co-redeemers </w:t>
      </w:r>
      <w:r w:rsidR="00047E6D" w:rsidRPr="002A4D1A">
        <w:rPr>
          <w:rFonts w:cs="Times New Roman"/>
          <w:szCs w:val="24"/>
        </w:rPr>
        <w:t xml:space="preserve">with </w:t>
      </w:r>
      <w:r w:rsidRPr="002A4D1A">
        <w:rPr>
          <w:rFonts w:cs="Times New Roman"/>
          <w:szCs w:val="24"/>
        </w:rPr>
        <w:t xml:space="preserve">Mary through the power of the Holy Spirit. </w:t>
      </w:r>
      <w:r w:rsidR="00047E6D" w:rsidRPr="002A4D1A">
        <w:rPr>
          <w:rFonts w:cs="Times New Roman"/>
          <w:szCs w:val="24"/>
        </w:rPr>
        <w:t>In this way, w</w:t>
      </w:r>
      <w:r w:rsidRPr="002A4D1A">
        <w:rPr>
          <w:rFonts w:cs="Times New Roman"/>
          <w:szCs w:val="24"/>
        </w:rPr>
        <w:t xml:space="preserve">e are truly living as the </w:t>
      </w:r>
      <w:r w:rsidR="00047E6D" w:rsidRPr="002A4D1A">
        <w:rPr>
          <w:rFonts w:cs="Times New Roman"/>
          <w:szCs w:val="24"/>
        </w:rPr>
        <w:t>B</w:t>
      </w:r>
      <w:r w:rsidRPr="002A4D1A">
        <w:rPr>
          <w:rFonts w:cs="Times New Roman"/>
          <w:szCs w:val="24"/>
        </w:rPr>
        <w:t>ody of Christ.</w:t>
      </w:r>
    </w:p>
    <w:p w14:paraId="56CF910D" w14:textId="0AE87AAD" w:rsidR="00047E6D" w:rsidRPr="002A4D1A" w:rsidRDefault="00092844" w:rsidP="002A4D1A">
      <w:pPr>
        <w:pStyle w:val="ListParagraph"/>
        <w:ind w:left="0" w:firstLine="576"/>
        <w:rPr>
          <w:rFonts w:cs="Times New Roman"/>
          <w:szCs w:val="24"/>
        </w:rPr>
      </w:pPr>
      <w:r w:rsidRPr="002A4D1A">
        <w:rPr>
          <w:rFonts w:cs="Times New Roman"/>
          <w:szCs w:val="24"/>
        </w:rPr>
        <w:t>Expiation is an act of love</w:t>
      </w:r>
      <w:r w:rsidR="00047E6D" w:rsidRPr="002A4D1A">
        <w:rPr>
          <w:rFonts w:cs="Times New Roman"/>
          <w:szCs w:val="24"/>
        </w:rPr>
        <w:t>,</w:t>
      </w:r>
      <w:r w:rsidRPr="002A4D1A">
        <w:rPr>
          <w:rFonts w:cs="Times New Roman"/>
          <w:szCs w:val="24"/>
        </w:rPr>
        <w:t xml:space="preserve"> as one with Christ</w:t>
      </w:r>
      <w:r w:rsidR="00047E6D" w:rsidRPr="002A4D1A">
        <w:rPr>
          <w:rFonts w:cs="Times New Roman"/>
          <w:szCs w:val="24"/>
        </w:rPr>
        <w:t>, His Body,</w:t>
      </w:r>
      <w:r w:rsidRPr="002A4D1A">
        <w:rPr>
          <w:rFonts w:cs="Times New Roman"/>
          <w:szCs w:val="24"/>
        </w:rPr>
        <w:t xml:space="preserve"> for the sake of others.</w:t>
      </w:r>
    </w:p>
    <w:p w14:paraId="34B44A19" w14:textId="038B6EA3" w:rsidR="00047E6D" w:rsidRPr="002A4D1A" w:rsidRDefault="00047E6D" w:rsidP="002A4D1A">
      <w:pPr>
        <w:pStyle w:val="ListParagraph"/>
        <w:ind w:left="0" w:firstLine="576"/>
        <w:rPr>
          <w:rFonts w:cs="Times New Roman"/>
          <w:szCs w:val="24"/>
        </w:rPr>
      </w:pPr>
    </w:p>
    <w:p w14:paraId="0DBFB895" w14:textId="60F993DD" w:rsidR="002A4D1A" w:rsidRDefault="00047E6D" w:rsidP="002A4D1A">
      <w:pPr>
        <w:pStyle w:val="ListParagraph"/>
        <w:numPr>
          <w:ilvl w:val="0"/>
          <w:numId w:val="2"/>
        </w:numPr>
        <w:ind w:left="990"/>
        <w:rPr>
          <w:rFonts w:cs="Times New Roman"/>
          <w:szCs w:val="24"/>
        </w:rPr>
      </w:pPr>
      <w:r w:rsidRPr="002A4D1A">
        <w:rPr>
          <w:rFonts w:cs="Times New Roman"/>
          <w:szCs w:val="24"/>
        </w:rPr>
        <w:lastRenderedPageBreak/>
        <w:t xml:space="preserve">John 17:19 </w:t>
      </w:r>
      <w:r w:rsidR="005E3643">
        <w:rPr>
          <w:rFonts w:cs="Times New Roman"/>
          <w:szCs w:val="24"/>
        </w:rPr>
        <w:t>“</w:t>
      </w:r>
      <w:r w:rsidRPr="002A4D1A">
        <w:rPr>
          <w:rFonts w:cs="Times New Roman"/>
          <w:szCs w:val="24"/>
        </w:rPr>
        <w:t>And for their sakes</w:t>
      </w:r>
      <w:r w:rsidR="00EC1862" w:rsidRPr="002A4D1A">
        <w:rPr>
          <w:rFonts w:cs="Times New Roman"/>
          <w:szCs w:val="24"/>
        </w:rPr>
        <w:t>,</w:t>
      </w:r>
      <w:r w:rsidRPr="002A4D1A">
        <w:rPr>
          <w:rFonts w:cs="Times New Roman"/>
          <w:szCs w:val="24"/>
        </w:rPr>
        <w:t xml:space="preserve"> I sanctify myself, so that they also may be sanctified in truth.</w:t>
      </w:r>
      <w:r w:rsidR="005E3643">
        <w:rPr>
          <w:rFonts w:cs="Times New Roman"/>
          <w:szCs w:val="24"/>
        </w:rPr>
        <w:t>”</w:t>
      </w:r>
    </w:p>
    <w:p w14:paraId="0F206F99" w14:textId="1680D151" w:rsidR="00047E6D" w:rsidRPr="002A4D1A" w:rsidRDefault="00047E6D" w:rsidP="002A4D1A">
      <w:pPr>
        <w:pStyle w:val="ListParagraph"/>
        <w:numPr>
          <w:ilvl w:val="0"/>
          <w:numId w:val="2"/>
        </w:numPr>
        <w:ind w:left="990"/>
        <w:rPr>
          <w:rFonts w:cs="Times New Roman"/>
          <w:szCs w:val="24"/>
        </w:rPr>
      </w:pPr>
      <w:r w:rsidRPr="002A4D1A">
        <w:rPr>
          <w:rFonts w:cs="Times New Roman"/>
          <w:szCs w:val="24"/>
        </w:rPr>
        <w:t xml:space="preserve">Colossians 1:24 </w:t>
      </w:r>
      <w:r w:rsidR="005E3643">
        <w:rPr>
          <w:rFonts w:cs="Times New Roman"/>
          <w:szCs w:val="24"/>
        </w:rPr>
        <w:t>“</w:t>
      </w:r>
      <w:r w:rsidRPr="002A4D1A">
        <w:rPr>
          <w:rFonts w:cs="Times New Roman"/>
          <w:szCs w:val="24"/>
        </w:rPr>
        <w:t>I am now rejoicing in my sufferings for your sake, and in my flesh</w:t>
      </w:r>
      <w:r w:rsidR="00EC1862" w:rsidRPr="002A4D1A">
        <w:rPr>
          <w:rFonts w:cs="Times New Roman"/>
          <w:szCs w:val="24"/>
        </w:rPr>
        <w:t>,</w:t>
      </w:r>
      <w:r w:rsidRPr="002A4D1A">
        <w:rPr>
          <w:rFonts w:cs="Times New Roman"/>
          <w:szCs w:val="24"/>
        </w:rPr>
        <w:t xml:space="preserve"> I am completing what is lacking in </w:t>
      </w:r>
      <w:r w:rsidR="005E3643">
        <w:rPr>
          <w:rFonts w:cs="Times New Roman"/>
          <w:szCs w:val="24"/>
        </w:rPr>
        <w:t>Christ’s</w:t>
      </w:r>
      <w:r w:rsidRPr="002A4D1A">
        <w:rPr>
          <w:rFonts w:cs="Times New Roman"/>
          <w:szCs w:val="24"/>
        </w:rPr>
        <w:t xml:space="preserve"> afflictions for the sake of his body, that is, the church.</w:t>
      </w:r>
      <w:r w:rsidR="005E3643">
        <w:rPr>
          <w:rFonts w:cs="Times New Roman"/>
          <w:szCs w:val="24"/>
        </w:rPr>
        <w:t>”</w:t>
      </w:r>
    </w:p>
    <w:p w14:paraId="3BE3CC0A" w14:textId="77777777" w:rsidR="00047E6D" w:rsidRPr="002A4D1A" w:rsidRDefault="00047E6D" w:rsidP="002A4D1A">
      <w:pPr>
        <w:pStyle w:val="ListParagraph"/>
        <w:ind w:left="0" w:firstLine="576"/>
        <w:rPr>
          <w:rFonts w:cs="Times New Roman"/>
          <w:szCs w:val="24"/>
        </w:rPr>
      </w:pPr>
    </w:p>
    <w:p w14:paraId="443EDEC5" w14:textId="01A567BB" w:rsidR="00092844" w:rsidRPr="0016362B" w:rsidRDefault="00092844" w:rsidP="0016362B">
      <w:pPr>
        <w:pStyle w:val="ListParagraph"/>
        <w:ind w:left="0" w:firstLine="576"/>
        <w:rPr>
          <w:rFonts w:cs="Times New Roman"/>
          <w:szCs w:val="24"/>
        </w:rPr>
      </w:pPr>
      <w:r w:rsidRPr="002A4D1A">
        <w:rPr>
          <w:rFonts w:cs="Times New Roman"/>
          <w:szCs w:val="24"/>
        </w:rPr>
        <w:t>Expiation blesses the other. Expiation brings forth propitiation. Propitiation appeases the just wrath of God toward the sinner.</w:t>
      </w:r>
    </w:p>
    <w:p w14:paraId="64E5C527" w14:textId="0FB566BF" w:rsidR="004F6107" w:rsidRDefault="00092844" w:rsidP="002A4D1A">
      <w:pPr>
        <w:pStyle w:val="ListParagraph"/>
        <w:ind w:left="0" w:firstLine="576"/>
        <w:rPr>
          <w:rFonts w:cs="Times New Roman"/>
          <w:szCs w:val="24"/>
        </w:rPr>
      </w:pPr>
      <w:r w:rsidRPr="002A4D1A">
        <w:rPr>
          <w:rFonts w:cs="Times New Roman"/>
          <w:szCs w:val="24"/>
        </w:rPr>
        <w:t>Mary use</w:t>
      </w:r>
      <w:r w:rsidR="004F6107" w:rsidRPr="002A4D1A">
        <w:rPr>
          <w:rFonts w:cs="Times New Roman"/>
          <w:szCs w:val="24"/>
        </w:rPr>
        <w:t>s</w:t>
      </w:r>
      <w:r w:rsidRPr="002A4D1A">
        <w:rPr>
          <w:rFonts w:cs="Times New Roman"/>
          <w:szCs w:val="24"/>
        </w:rPr>
        <w:t xml:space="preserve"> the word </w:t>
      </w:r>
      <w:r w:rsidR="005E3643">
        <w:rPr>
          <w:rFonts w:cs="Times New Roman"/>
          <w:szCs w:val="24"/>
        </w:rPr>
        <w:t>“</w:t>
      </w:r>
      <w:r w:rsidRPr="002A4D1A">
        <w:rPr>
          <w:rFonts w:cs="Times New Roman"/>
          <w:szCs w:val="24"/>
        </w:rPr>
        <w:t>propitiate</w:t>
      </w:r>
      <w:r w:rsidR="005E3643">
        <w:rPr>
          <w:rFonts w:cs="Times New Roman"/>
          <w:szCs w:val="24"/>
        </w:rPr>
        <w:t>”</w:t>
      </w:r>
      <w:r w:rsidRPr="002A4D1A">
        <w:rPr>
          <w:rFonts w:cs="Times New Roman"/>
          <w:szCs w:val="24"/>
        </w:rPr>
        <w:t xml:space="preserve"> </w:t>
      </w:r>
      <w:r w:rsidR="004F6107" w:rsidRPr="002A4D1A">
        <w:rPr>
          <w:rFonts w:cs="Times New Roman"/>
          <w:szCs w:val="24"/>
        </w:rPr>
        <w:t xml:space="preserve">in the </w:t>
      </w:r>
      <w:r w:rsidRPr="002A4D1A">
        <w:rPr>
          <w:rFonts w:cs="Times New Roman"/>
          <w:szCs w:val="24"/>
        </w:rPr>
        <w:t>October 1</w:t>
      </w:r>
      <w:r w:rsidR="004F6107" w:rsidRPr="002A4D1A">
        <w:rPr>
          <w:rFonts w:cs="Times New Roman"/>
          <w:szCs w:val="24"/>
          <w:vertAlign w:val="superscript"/>
        </w:rPr>
        <w:t>st</w:t>
      </w:r>
      <w:r w:rsidR="004F6107" w:rsidRPr="002A4D1A">
        <w:rPr>
          <w:rFonts w:cs="Times New Roman"/>
          <w:szCs w:val="24"/>
        </w:rPr>
        <w:t xml:space="preserve"> message</w:t>
      </w:r>
      <w:r w:rsidRPr="002A4D1A">
        <w:rPr>
          <w:rFonts w:cs="Times New Roman"/>
          <w:szCs w:val="24"/>
        </w:rPr>
        <w:t xml:space="preserve">, the feast of Saint Therese of the little flower. </w:t>
      </w:r>
    </w:p>
    <w:p w14:paraId="4B0FEEE8" w14:textId="77777777" w:rsidR="002A4D1A" w:rsidRPr="002A4D1A" w:rsidRDefault="002A4D1A" w:rsidP="002A4D1A">
      <w:pPr>
        <w:pStyle w:val="ListParagraph"/>
        <w:ind w:left="0" w:firstLine="576"/>
        <w:rPr>
          <w:rFonts w:cs="Times New Roman"/>
          <w:szCs w:val="24"/>
        </w:rPr>
      </w:pPr>
    </w:p>
    <w:p w14:paraId="31C0606E" w14:textId="78E3BB43" w:rsidR="004F6107" w:rsidRPr="002A4D1A" w:rsidRDefault="004F6107" w:rsidP="002A4D1A">
      <w:pPr>
        <w:ind w:left="720" w:firstLine="576"/>
        <w:rPr>
          <w:rFonts w:cs="Times New Roman"/>
          <w:i/>
          <w:iCs/>
          <w:szCs w:val="24"/>
        </w:rPr>
      </w:pPr>
      <w:r w:rsidRPr="002A4D1A">
        <w:rPr>
          <w:rFonts w:cs="Times New Roman"/>
          <w:szCs w:val="24"/>
        </w:rPr>
        <w:t xml:space="preserve">Mary: </w:t>
      </w:r>
      <w:r w:rsidRPr="002A4D1A">
        <w:rPr>
          <w:rFonts w:cs="Times New Roman"/>
          <w:i/>
          <w:iCs/>
          <w:szCs w:val="24"/>
        </w:rPr>
        <w:t xml:space="preserve">You, </w:t>
      </w:r>
      <w:proofErr w:type="gramStart"/>
      <w:r w:rsidRPr="002A4D1A">
        <w:rPr>
          <w:rFonts w:cs="Times New Roman"/>
          <w:i/>
          <w:iCs/>
          <w:szCs w:val="24"/>
        </w:rPr>
        <w:t>My</w:t>
      </w:r>
      <w:proofErr w:type="gramEnd"/>
      <w:r w:rsidRPr="002A4D1A">
        <w:rPr>
          <w:rFonts w:cs="Times New Roman"/>
          <w:i/>
          <w:iCs/>
          <w:szCs w:val="24"/>
        </w:rPr>
        <w:t xml:space="preserve"> little one, have been entrusted a mission from the Father to fight this battle and propitiate My triumph, which is the triumph of My </w:t>
      </w:r>
      <w:r w:rsidR="005E3643">
        <w:rPr>
          <w:rFonts w:cs="Times New Roman"/>
          <w:i/>
          <w:iCs/>
          <w:szCs w:val="24"/>
        </w:rPr>
        <w:t>Son’s</w:t>
      </w:r>
      <w:r w:rsidRPr="002A4D1A">
        <w:rPr>
          <w:rFonts w:cs="Times New Roman"/>
          <w:i/>
          <w:iCs/>
          <w:szCs w:val="24"/>
        </w:rPr>
        <w:t xml:space="preserve"> death and resurrection. 10/1/22</w:t>
      </w:r>
    </w:p>
    <w:p w14:paraId="12BF747B" w14:textId="77777777" w:rsidR="004F6107" w:rsidRPr="002A4D1A" w:rsidRDefault="004F6107" w:rsidP="002A4D1A">
      <w:pPr>
        <w:pStyle w:val="ListParagraph"/>
        <w:ind w:firstLine="576"/>
        <w:rPr>
          <w:rFonts w:cs="Times New Roman"/>
          <w:szCs w:val="24"/>
        </w:rPr>
      </w:pPr>
    </w:p>
    <w:p w14:paraId="3AF507F4" w14:textId="7DF83D99" w:rsidR="00092844" w:rsidRPr="002A4D1A" w:rsidRDefault="00092844" w:rsidP="002A4D1A">
      <w:pPr>
        <w:pStyle w:val="ListParagraph"/>
        <w:ind w:left="0" w:firstLine="576"/>
        <w:rPr>
          <w:rFonts w:cs="Times New Roman"/>
          <w:szCs w:val="24"/>
        </w:rPr>
      </w:pPr>
      <w:r w:rsidRPr="002A4D1A">
        <w:rPr>
          <w:rFonts w:cs="Times New Roman"/>
          <w:szCs w:val="24"/>
        </w:rPr>
        <w:t xml:space="preserve">She uses the word </w:t>
      </w:r>
      <w:r w:rsidR="004F6107" w:rsidRPr="002A4D1A">
        <w:rPr>
          <w:rFonts w:cs="Times New Roman"/>
          <w:szCs w:val="24"/>
        </w:rPr>
        <w:t>p</w:t>
      </w:r>
      <w:r w:rsidRPr="002A4D1A">
        <w:rPr>
          <w:rFonts w:cs="Times New Roman"/>
          <w:szCs w:val="24"/>
        </w:rPr>
        <w:t xml:space="preserve">ropitiate in the context of bringing forth the triumph of her </w:t>
      </w:r>
      <w:r w:rsidR="004F6107" w:rsidRPr="002A4D1A">
        <w:rPr>
          <w:rFonts w:cs="Times New Roman"/>
          <w:szCs w:val="24"/>
        </w:rPr>
        <w:t>I</w:t>
      </w:r>
      <w:r w:rsidRPr="002A4D1A">
        <w:rPr>
          <w:rFonts w:cs="Times New Roman"/>
          <w:szCs w:val="24"/>
        </w:rPr>
        <w:t xml:space="preserve">mmaculate </w:t>
      </w:r>
      <w:r w:rsidR="004F6107" w:rsidRPr="002A4D1A">
        <w:rPr>
          <w:rFonts w:cs="Times New Roman"/>
          <w:szCs w:val="24"/>
        </w:rPr>
        <w:t>H</w:t>
      </w:r>
      <w:r w:rsidRPr="002A4D1A">
        <w:rPr>
          <w:rFonts w:cs="Times New Roman"/>
          <w:szCs w:val="24"/>
        </w:rPr>
        <w:t>eart</w:t>
      </w:r>
      <w:r w:rsidR="008A72BF" w:rsidRPr="002A4D1A">
        <w:rPr>
          <w:rFonts w:cs="Times New Roman"/>
          <w:szCs w:val="24"/>
        </w:rPr>
        <w:t>,</w:t>
      </w:r>
      <w:r w:rsidRPr="002A4D1A">
        <w:rPr>
          <w:rFonts w:cs="Times New Roman"/>
          <w:szCs w:val="24"/>
        </w:rPr>
        <w:t xml:space="preserve"> which </w:t>
      </w:r>
      <w:r w:rsidR="004F6107" w:rsidRPr="002A4D1A">
        <w:rPr>
          <w:rFonts w:cs="Times New Roman"/>
          <w:szCs w:val="24"/>
        </w:rPr>
        <w:t xml:space="preserve">she explains as </w:t>
      </w:r>
      <w:r w:rsidRPr="002A4D1A">
        <w:rPr>
          <w:rFonts w:cs="Times New Roman"/>
          <w:szCs w:val="24"/>
        </w:rPr>
        <w:t xml:space="preserve">the triumph of her </w:t>
      </w:r>
      <w:r w:rsidR="005E3643">
        <w:rPr>
          <w:rFonts w:cs="Times New Roman"/>
          <w:szCs w:val="24"/>
        </w:rPr>
        <w:t>Son’s</w:t>
      </w:r>
      <w:r w:rsidRPr="002A4D1A">
        <w:rPr>
          <w:rFonts w:cs="Times New Roman"/>
          <w:szCs w:val="24"/>
        </w:rPr>
        <w:t xml:space="preserve"> death and resurrection. Then Jesus</w:t>
      </w:r>
      <w:r w:rsidR="000954B7" w:rsidRPr="002A4D1A">
        <w:rPr>
          <w:rFonts w:cs="Times New Roman"/>
          <w:szCs w:val="24"/>
        </w:rPr>
        <w:t>,</w:t>
      </w:r>
      <w:r w:rsidRPr="002A4D1A">
        <w:rPr>
          <w:rFonts w:cs="Times New Roman"/>
          <w:szCs w:val="24"/>
        </w:rPr>
        <w:t xml:space="preserve"> on October 5</w:t>
      </w:r>
      <w:r w:rsidR="009416CF" w:rsidRPr="002A4D1A">
        <w:rPr>
          <w:rFonts w:cs="Times New Roman"/>
          <w:szCs w:val="24"/>
        </w:rPr>
        <w:t>th</w:t>
      </w:r>
      <w:r w:rsidRPr="002A4D1A">
        <w:rPr>
          <w:rFonts w:cs="Times New Roman"/>
          <w:szCs w:val="24"/>
        </w:rPr>
        <w:t>, the feast of Saint Faustina</w:t>
      </w:r>
      <w:r w:rsidR="000954B7" w:rsidRPr="002A4D1A">
        <w:rPr>
          <w:rFonts w:cs="Times New Roman"/>
          <w:szCs w:val="24"/>
        </w:rPr>
        <w:t>,</w:t>
      </w:r>
      <w:r w:rsidRPr="002A4D1A">
        <w:rPr>
          <w:rFonts w:cs="Times New Roman"/>
          <w:szCs w:val="24"/>
        </w:rPr>
        <w:t xml:space="preserve"> </w:t>
      </w:r>
      <w:r w:rsidR="009416CF" w:rsidRPr="002A4D1A">
        <w:rPr>
          <w:rFonts w:cs="Times New Roman"/>
          <w:szCs w:val="24"/>
        </w:rPr>
        <w:t>u</w:t>
      </w:r>
      <w:r w:rsidRPr="002A4D1A">
        <w:rPr>
          <w:rFonts w:cs="Times New Roman"/>
          <w:szCs w:val="24"/>
        </w:rPr>
        <w:t xml:space="preserve">ses the word </w:t>
      </w:r>
      <w:r w:rsidR="005E3643">
        <w:rPr>
          <w:rFonts w:cs="Times New Roman"/>
          <w:szCs w:val="24"/>
        </w:rPr>
        <w:t>“</w:t>
      </w:r>
      <w:r w:rsidRPr="002A4D1A">
        <w:rPr>
          <w:rFonts w:cs="Times New Roman"/>
          <w:szCs w:val="24"/>
        </w:rPr>
        <w:t>propitiate</w:t>
      </w:r>
      <w:r w:rsidR="005E3643">
        <w:rPr>
          <w:rFonts w:cs="Times New Roman"/>
          <w:szCs w:val="24"/>
        </w:rPr>
        <w:t>”</w:t>
      </w:r>
      <w:r w:rsidRPr="002A4D1A">
        <w:rPr>
          <w:rFonts w:cs="Times New Roman"/>
          <w:szCs w:val="24"/>
        </w:rPr>
        <w:t xml:space="preserve"> again in </w:t>
      </w:r>
      <w:r w:rsidR="00EC1862" w:rsidRPr="002A4D1A">
        <w:rPr>
          <w:rFonts w:cs="Times New Roman"/>
          <w:szCs w:val="24"/>
        </w:rPr>
        <w:t xml:space="preserve">the </w:t>
      </w:r>
      <w:r w:rsidRPr="002A4D1A">
        <w:rPr>
          <w:rFonts w:cs="Times New Roman"/>
          <w:szCs w:val="24"/>
        </w:rPr>
        <w:t xml:space="preserve">context of </w:t>
      </w:r>
      <w:r w:rsidR="009416CF" w:rsidRPr="002A4D1A">
        <w:rPr>
          <w:rFonts w:cs="Times New Roman"/>
          <w:szCs w:val="24"/>
        </w:rPr>
        <w:t>H</w:t>
      </w:r>
      <w:r w:rsidRPr="002A4D1A">
        <w:rPr>
          <w:rFonts w:cs="Times New Roman"/>
          <w:szCs w:val="24"/>
        </w:rPr>
        <w:t xml:space="preserve">is coming. </w:t>
      </w:r>
    </w:p>
    <w:p w14:paraId="651FB41F" w14:textId="0C4DF862" w:rsidR="009416CF" w:rsidRPr="002A4D1A" w:rsidRDefault="009416CF" w:rsidP="002A4D1A">
      <w:pPr>
        <w:pStyle w:val="ListParagraph"/>
        <w:ind w:left="0" w:firstLine="576"/>
        <w:rPr>
          <w:rFonts w:cs="Times New Roman"/>
          <w:szCs w:val="24"/>
        </w:rPr>
      </w:pPr>
    </w:p>
    <w:p w14:paraId="263E8964" w14:textId="1403ACF0" w:rsidR="009416CF" w:rsidRPr="002A4D1A" w:rsidRDefault="009416CF" w:rsidP="002A4D1A">
      <w:pPr>
        <w:pStyle w:val="ListParagraph"/>
        <w:ind w:firstLine="576"/>
        <w:rPr>
          <w:rFonts w:cs="Times New Roman"/>
          <w:szCs w:val="24"/>
        </w:rPr>
      </w:pPr>
      <w:r w:rsidRPr="002A4D1A">
        <w:rPr>
          <w:rFonts w:cs="Times New Roman"/>
          <w:i/>
          <w:iCs/>
          <w:szCs w:val="24"/>
        </w:rPr>
        <w:t>Each victim soul has great power to appease the justice of God and propitiate My coming. 10/5/22</w:t>
      </w:r>
    </w:p>
    <w:p w14:paraId="653EF40E" w14:textId="7C8C2300" w:rsidR="00092844" w:rsidRPr="002A4D1A" w:rsidRDefault="009416CF" w:rsidP="002A4D1A">
      <w:pPr>
        <w:pStyle w:val="ListParagraph"/>
        <w:ind w:left="0" w:firstLine="576"/>
        <w:rPr>
          <w:rFonts w:cs="Times New Roman"/>
          <w:szCs w:val="24"/>
        </w:rPr>
      </w:pPr>
      <w:r w:rsidRPr="002A4D1A">
        <w:rPr>
          <w:rFonts w:cs="Times New Roman"/>
          <w:szCs w:val="24"/>
        </w:rPr>
        <w:t xml:space="preserve">This </w:t>
      </w:r>
      <w:r w:rsidR="005E3643">
        <w:rPr>
          <w:rFonts w:cs="Times New Roman"/>
          <w:szCs w:val="24"/>
        </w:rPr>
        <w:t>“</w:t>
      </w:r>
      <w:r w:rsidR="00CE3B30" w:rsidRPr="002A4D1A">
        <w:rPr>
          <w:rFonts w:cs="Times New Roman"/>
          <w:szCs w:val="24"/>
        </w:rPr>
        <w:t>c</w:t>
      </w:r>
      <w:r w:rsidRPr="002A4D1A">
        <w:rPr>
          <w:rFonts w:cs="Times New Roman"/>
          <w:szCs w:val="24"/>
        </w:rPr>
        <w:t>oming</w:t>
      </w:r>
      <w:r w:rsidR="005E3643">
        <w:rPr>
          <w:rFonts w:cs="Times New Roman"/>
          <w:szCs w:val="24"/>
        </w:rPr>
        <w:t>”</w:t>
      </w:r>
      <w:r w:rsidRPr="002A4D1A">
        <w:rPr>
          <w:rFonts w:cs="Times New Roman"/>
          <w:szCs w:val="24"/>
        </w:rPr>
        <w:t xml:space="preserve"> I feel is His Eucharistic Reign because the </w:t>
      </w:r>
      <w:r w:rsidR="00EC1862" w:rsidRPr="002A4D1A">
        <w:rPr>
          <w:rFonts w:cs="Times New Roman"/>
          <w:szCs w:val="24"/>
        </w:rPr>
        <w:t>following sentence</w:t>
      </w:r>
      <w:r w:rsidRPr="002A4D1A">
        <w:rPr>
          <w:rFonts w:cs="Times New Roman"/>
          <w:szCs w:val="24"/>
        </w:rPr>
        <w:t xml:space="preserve"> states:</w:t>
      </w:r>
    </w:p>
    <w:p w14:paraId="0407BDEE" w14:textId="77777777" w:rsidR="009416CF" w:rsidRPr="002A4D1A" w:rsidRDefault="009416CF" w:rsidP="002A4D1A">
      <w:pPr>
        <w:pStyle w:val="ListParagraph"/>
        <w:ind w:left="0" w:firstLine="576"/>
        <w:rPr>
          <w:rFonts w:cs="Times New Roman"/>
          <w:szCs w:val="24"/>
        </w:rPr>
      </w:pPr>
    </w:p>
    <w:p w14:paraId="6F33849A" w14:textId="1AF3C031" w:rsidR="009416CF" w:rsidRPr="002A4D1A" w:rsidRDefault="009416CF" w:rsidP="002A4D1A">
      <w:pPr>
        <w:pStyle w:val="ListParagraph"/>
        <w:ind w:firstLine="576"/>
        <w:rPr>
          <w:rFonts w:cs="Times New Roman"/>
          <w:i/>
          <w:iCs/>
          <w:szCs w:val="24"/>
        </w:rPr>
      </w:pPr>
      <w:r w:rsidRPr="002A4D1A">
        <w:rPr>
          <w:rFonts w:cs="Times New Roman"/>
          <w:i/>
          <w:iCs/>
          <w:szCs w:val="24"/>
        </w:rPr>
        <w:t>I will be known, adored, and loved in the Eucharist.</w:t>
      </w:r>
    </w:p>
    <w:p w14:paraId="1420C6A3" w14:textId="77777777" w:rsidR="00CE3B30" w:rsidRPr="002A4D1A" w:rsidRDefault="00CE3B30" w:rsidP="002A4D1A">
      <w:pPr>
        <w:pStyle w:val="ListParagraph"/>
        <w:ind w:firstLine="576"/>
        <w:rPr>
          <w:rFonts w:cs="Times New Roman"/>
          <w:szCs w:val="24"/>
        </w:rPr>
      </w:pPr>
    </w:p>
    <w:p w14:paraId="5A5FF559" w14:textId="30940442" w:rsidR="0034667B" w:rsidRPr="002A4D1A" w:rsidRDefault="00092844" w:rsidP="002A4D1A">
      <w:pPr>
        <w:pStyle w:val="ListParagraph"/>
        <w:ind w:left="0" w:firstLine="576"/>
        <w:rPr>
          <w:rFonts w:cs="Times New Roman"/>
          <w:szCs w:val="24"/>
        </w:rPr>
      </w:pPr>
      <w:r w:rsidRPr="002A4D1A">
        <w:rPr>
          <w:rFonts w:cs="Times New Roman"/>
          <w:szCs w:val="24"/>
        </w:rPr>
        <w:t xml:space="preserve">After years of being formed as </w:t>
      </w:r>
      <w:r w:rsidR="005E3643">
        <w:rPr>
          <w:rFonts w:cs="Times New Roman"/>
          <w:szCs w:val="24"/>
        </w:rPr>
        <w:t>God’s</w:t>
      </w:r>
      <w:r w:rsidRPr="002A4D1A">
        <w:rPr>
          <w:rFonts w:cs="Times New Roman"/>
          <w:szCs w:val="24"/>
        </w:rPr>
        <w:t xml:space="preserve"> hidden victim souls participating in </w:t>
      </w:r>
      <w:r w:rsidR="005E3643">
        <w:rPr>
          <w:rFonts w:cs="Times New Roman"/>
          <w:szCs w:val="24"/>
        </w:rPr>
        <w:t>Jesus’</w:t>
      </w:r>
      <w:r w:rsidRPr="002A4D1A">
        <w:rPr>
          <w:rFonts w:cs="Times New Roman"/>
          <w:szCs w:val="24"/>
        </w:rPr>
        <w:t xml:space="preserve"> perfect sacrifice of love</w:t>
      </w:r>
      <w:r w:rsidR="00CE3B30" w:rsidRPr="002A4D1A">
        <w:rPr>
          <w:rFonts w:cs="Times New Roman"/>
          <w:szCs w:val="24"/>
        </w:rPr>
        <w:t xml:space="preserve"> (expiat</w:t>
      </w:r>
      <w:r w:rsidR="00B76F25" w:rsidRPr="002A4D1A">
        <w:rPr>
          <w:rFonts w:cs="Times New Roman"/>
          <w:szCs w:val="24"/>
        </w:rPr>
        <w:t>ion</w:t>
      </w:r>
      <w:r w:rsidR="00CE3B30" w:rsidRPr="002A4D1A">
        <w:rPr>
          <w:rFonts w:cs="Times New Roman"/>
          <w:szCs w:val="24"/>
        </w:rPr>
        <w:t>)</w:t>
      </w:r>
      <w:r w:rsidRPr="002A4D1A">
        <w:rPr>
          <w:rFonts w:cs="Times New Roman"/>
          <w:szCs w:val="24"/>
        </w:rPr>
        <w:t>, Jesus and Mary</w:t>
      </w:r>
      <w:r w:rsidR="0034667B" w:rsidRPr="002A4D1A">
        <w:rPr>
          <w:rFonts w:cs="Times New Roman"/>
          <w:szCs w:val="24"/>
        </w:rPr>
        <w:t>,</w:t>
      </w:r>
      <w:r w:rsidRPr="002A4D1A">
        <w:rPr>
          <w:rFonts w:cs="Times New Roman"/>
          <w:szCs w:val="24"/>
        </w:rPr>
        <w:t xml:space="preserve"> for the first time</w:t>
      </w:r>
      <w:r w:rsidR="0034667B" w:rsidRPr="002A4D1A">
        <w:rPr>
          <w:rFonts w:cs="Times New Roman"/>
          <w:szCs w:val="24"/>
        </w:rPr>
        <w:t>,</w:t>
      </w:r>
      <w:r w:rsidRPr="002A4D1A">
        <w:rPr>
          <w:rFonts w:cs="Times New Roman"/>
          <w:szCs w:val="24"/>
        </w:rPr>
        <w:t xml:space="preserve"> call us to </w:t>
      </w:r>
      <w:r w:rsidR="0034667B" w:rsidRPr="002A4D1A">
        <w:rPr>
          <w:rFonts w:cs="Times New Roman"/>
          <w:szCs w:val="24"/>
        </w:rPr>
        <w:t>p</w:t>
      </w:r>
      <w:r w:rsidRPr="002A4D1A">
        <w:rPr>
          <w:rFonts w:cs="Times New Roman"/>
          <w:szCs w:val="24"/>
        </w:rPr>
        <w:t xml:space="preserve">ropitiate </w:t>
      </w:r>
      <w:r w:rsidR="0034667B" w:rsidRPr="002A4D1A">
        <w:rPr>
          <w:rFonts w:cs="Times New Roman"/>
          <w:szCs w:val="24"/>
        </w:rPr>
        <w:t xml:space="preserve">and </w:t>
      </w:r>
      <w:r w:rsidR="005E3643">
        <w:rPr>
          <w:rFonts w:cs="Times New Roman"/>
          <w:szCs w:val="24"/>
        </w:rPr>
        <w:t>“</w:t>
      </w:r>
      <w:r w:rsidR="0034667B" w:rsidRPr="002A4D1A">
        <w:rPr>
          <w:rFonts w:cs="Times New Roman"/>
          <w:szCs w:val="24"/>
        </w:rPr>
        <w:t>appease the justice of God.</w:t>
      </w:r>
      <w:r w:rsidR="005E3643">
        <w:rPr>
          <w:rFonts w:cs="Times New Roman"/>
          <w:szCs w:val="24"/>
        </w:rPr>
        <w:t>”</w:t>
      </w:r>
      <w:r w:rsidR="0034667B" w:rsidRPr="002A4D1A">
        <w:rPr>
          <w:rFonts w:cs="Times New Roman"/>
          <w:szCs w:val="24"/>
        </w:rPr>
        <w:t xml:space="preserve"> </w:t>
      </w:r>
    </w:p>
    <w:p w14:paraId="1DCCEA66" w14:textId="77777777" w:rsidR="0034667B" w:rsidRPr="002A4D1A" w:rsidRDefault="0034667B" w:rsidP="002A4D1A">
      <w:pPr>
        <w:pStyle w:val="ListParagraph"/>
        <w:ind w:left="0" w:firstLine="576"/>
        <w:rPr>
          <w:rFonts w:cs="Times New Roman"/>
          <w:szCs w:val="24"/>
        </w:rPr>
      </w:pPr>
    </w:p>
    <w:p w14:paraId="70734532" w14:textId="253AD129" w:rsidR="0034667B" w:rsidRPr="002A4D1A" w:rsidRDefault="0034667B" w:rsidP="002A4D1A">
      <w:pPr>
        <w:pStyle w:val="ListParagraph"/>
        <w:ind w:firstLine="576"/>
        <w:rPr>
          <w:rFonts w:cs="Times New Roman"/>
          <w:i/>
          <w:iCs/>
          <w:szCs w:val="24"/>
        </w:rPr>
      </w:pPr>
      <w:r w:rsidRPr="002A4D1A">
        <w:rPr>
          <w:rFonts w:cs="Times New Roman"/>
          <w:i/>
          <w:iCs/>
          <w:szCs w:val="24"/>
        </w:rPr>
        <w:t>Appease the justice of God through your lives as My victims of love.</w:t>
      </w:r>
      <w:r w:rsidR="005E21E8" w:rsidRPr="002A4D1A">
        <w:rPr>
          <w:rFonts w:cs="Times New Roman"/>
          <w:i/>
          <w:iCs/>
          <w:szCs w:val="24"/>
        </w:rPr>
        <w:t>10/5/22</w:t>
      </w:r>
    </w:p>
    <w:p w14:paraId="5C76EA75" w14:textId="590D7F2B" w:rsidR="005E21E8" w:rsidRPr="002A4D1A" w:rsidRDefault="005E21E8" w:rsidP="002A4D1A">
      <w:pPr>
        <w:pStyle w:val="ListParagraph"/>
        <w:ind w:firstLine="576"/>
        <w:rPr>
          <w:rFonts w:cs="Times New Roman"/>
          <w:i/>
          <w:iCs/>
          <w:szCs w:val="24"/>
        </w:rPr>
      </w:pPr>
    </w:p>
    <w:p w14:paraId="75D46757" w14:textId="551971BB" w:rsidR="005E21E8" w:rsidRPr="0016362B" w:rsidRDefault="005E21E8" w:rsidP="002A4D1A">
      <w:pPr>
        <w:pStyle w:val="ListParagraph"/>
        <w:ind w:firstLine="576"/>
        <w:rPr>
          <w:rFonts w:cs="Times New Roman"/>
          <w:iCs/>
          <w:szCs w:val="24"/>
        </w:rPr>
      </w:pPr>
      <w:r w:rsidRPr="002A4D1A">
        <w:rPr>
          <w:rFonts w:cs="Times New Roman"/>
          <w:i/>
          <w:szCs w:val="24"/>
        </w:rPr>
        <w:t>It is only the love of My victim souls that has the power to appease the justice of God.</w:t>
      </w:r>
      <w:r w:rsidRPr="0016362B">
        <w:rPr>
          <w:rFonts w:cs="Times New Roman"/>
          <w:iCs/>
          <w:szCs w:val="24"/>
        </w:rPr>
        <w:t>2/1/11</w:t>
      </w:r>
    </w:p>
    <w:p w14:paraId="58BEDCD5" w14:textId="77777777" w:rsidR="0034667B" w:rsidRPr="002A4D1A" w:rsidRDefault="0034667B" w:rsidP="002A4D1A">
      <w:pPr>
        <w:pStyle w:val="ListParagraph"/>
        <w:ind w:firstLine="576"/>
        <w:rPr>
          <w:rFonts w:cs="Times New Roman"/>
          <w:szCs w:val="24"/>
        </w:rPr>
      </w:pPr>
    </w:p>
    <w:p w14:paraId="2E0A3D87" w14:textId="5F1A29FD" w:rsidR="00092844" w:rsidRPr="002A4D1A" w:rsidRDefault="00092844" w:rsidP="002A4D1A">
      <w:pPr>
        <w:pStyle w:val="ListParagraph"/>
        <w:ind w:left="0" w:firstLine="576"/>
        <w:rPr>
          <w:rFonts w:cs="Times New Roman"/>
          <w:szCs w:val="24"/>
        </w:rPr>
      </w:pPr>
      <w:r w:rsidRPr="002A4D1A">
        <w:rPr>
          <w:rFonts w:cs="Times New Roman"/>
          <w:szCs w:val="24"/>
        </w:rPr>
        <w:t xml:space="preserve">This is very significant! For the first </w:t>
      </w:r>
      <w:r w:rsidR="0034667B" w:rsidRPr="002A4D1A">
        <w:rPr>
          <w:rFonts w:cs="Times New Roman"/>
          <w:szCs w:val="24"/>
        </w:rPr>
        <w:t>time, on</w:t>
      </w:r>
      <w:r w:rsidRPr="002A4D1A">
        <w:rPr>
          <w:rFonts w:cs="Times New Roman"/>
          <w:szCs w:val="24"/>
        </w:rPr>
        <w:t xml:space="preserve"> October 5</w:t>
      </w:r>
      <w:r w:rsidR="0034667B" w:rsidRPr="002A4D1A">
        <w:rPr>
          <w:rFonts w:cs="Times New Roman"/>
          <w:szCs w:val="24"/>
        </w:rPr>
        <w:t>th</w:t>
      </w:r>
      <w:r w:rsidRPr="002A4D1A">
        <w:rPr>
          <w:rFonts w:cs="Times New Roman"/>
          <w:szCs w:val="24"/>
        </w:rPr>
        <w:t>, 2022</w:t>
      </w:r>
      <w:r w:rsidR="0034667B" w:rsidRPr="002A4D1A">
        <w:rPr>
          <w:rFonts w:cs="Times New Roman"/>
          <w:szCs w:val="24"/>
        </w:rPr>
        <w:t>,</w:t>
      </w:r>
      <w:r w:rsidRPr="002A4D1A">
        <w:rPr>
          <w:rFonts w:cs="Times New Roman"/>
          <w:szCs w:val="24"/>
        </w:rPr>
        <w:t xml:space="preserve"> </w:t>
      </w:r>
      <w:r w:rsidR="0034667B" w:rsidRPr="002A4D1A">
        <w:rPr>
          <w:rFonts w:cs="Times New Roman"/>
          <w:szCs w:val="24"/>
        </w:rPr>
        <w:t xml:space="preserve">Jesus </w:t>
      </w:r>
      <w:r w:rsidRPr="002A4D1A">
        <w:rPr>
          <w:rFonts w:cs="Times New Roman"/>
          <w:szCs w:val="24"/>
        </w:rPr>
        <w:t xml:space="preserve">says that </w:t>
      </w:r>
      <w:r w:rsidR="005E3643">
        <w:rPr>
          <w:rFonts w:cs="Times New Roman"/>
          <w:szCs w:val="24"/>
        </w:rPr>
        <w:t>“</w:t>
      </w:r>
      <w:r w:rsidRPr="002A4D1A">
        <w:rPr>
          <w:rFonts w:cs="Times New Roman"/>
          <w:szCs w:val="24"/>
        </w:rPr>
        <w:t>the time of justice is here.</w:t>
      </w:r>
      <w:r w:rsidR="005E3643">
        <w:rPr>
          <w:rFonts w:cs="Times New Roman"/>
          <w:szCs w:val="24"/>
        </w:rPr>
        <w:t>”</w:t>
      </w:r>
      <w:r w:rsidRPr="002A4D1A">
        <w:rPr>
          <w:rFonts w:cs="Times New Roman"/>
          <w:szCs w:val="24"/>
        </w:rPr>
        <w:t xml:space="preserve"> </w:t>
      </w:r>
      <w:r w:rsidR="0034667B" w:rsidRPr="002A4D1A">
        <w:rPr>
          <w:rFonts w:cs="Times New Roman"/>
          <w:szCs w:val="24"/>
        </w:rPr>
        <w:t>It is also very significant that the feast of St. Faustina and Yon Kippur this year were on the same day.</w:t>
      </w:r>
      <w:r w:rsidR="00F32165" w:rsidRPr="002A4D1A">
        <w:rPr>
          <w:rFonts w:cs="Times New Roman"/>
          <w:szCs w:val="24"/>
        </w:rPr>
        <w:t xml:space="preserve"> To understand this </w:t>
      </w:r>
      <w:r w:rsidR="007823E2" w:rsidRPr="002A4D1A">
        <w:rPr>
          <w:rFonts w:cs="Times New Roman"/>
          <w:szCs w:val="24"/>
        </w:rPr>
        <w:t>significance,</w:t>
      </w:r>
      <w:r w:rsidR="00F32165" w:rsidRPr="002A4D1A">
        <w:rPr>
          <w:rFonts w:cs="Times New Roman"/>
          <w:szCs w:val="24"/>
        </w:rPr>
        <w:t xml:space="preserve"> we must know a little about Yon Kippur.</w:t>
      </w:r>
      <w:r w:rsidR="002A4D1A">
        <w:rPr>
          <w:rFonts w:cs="Times New Roman"/>
          <w:szCs w:val="24"/>
        </w:rPr>
        <w:t xml:space="preserve"> </w:t>
      </w:r>
    </w:p>
    <w:p w14:paraId="2A4ADCC1" w14:textId="77777777" w:rsidR="002A4D1A" w:rsidRDefault="002A4D1A" w:rsidP="002A4D1A">
      <w:pPr>
        <w:rPr>
          <w:rFonts w:cs="Times New Roman"/>
          <w:szCs w:val="24"/>
        </w:rPr>
      </w:pPr>
    </w:p>
    <w:p w14:paraId="35296B66" w14:textId="1BB438E3" w:rsidR="007823E2" w:rsidRPr="002A4D1A" w:rsidRDefault="007823E2" w:rsidP="0016362B">
      <w:pPr>
        <w:ind w:left="720" w:firstLine="576"/>
        <w:rPr>
          <w:rFonts w:cs="Times New Roman"/>
          <w:szCs w:val="24"/>
        </w:rPr>
      </w:pPr>
      <w:r w:rsidRPr="002A4D1A">
        <w:rPr>
          <w:rFonts w:cs="Times New Roman"/>
          <w:szCs w:val="24"/>
        </w:rPr>
        <w:t>Jesus fulfills the meaning of Yom Kippur</w:t>
      </w:r>
      <w:r w:rsidR="000954B7" w:rsidRPr="002A4D1A">
        <w:rPr>
          <w:rFonts w:cs="Times New Roman"/>
          <w:szCs w:val="24"/>
        </w:rPr>
        <w:t>,</w:t>
      </w:r>
      <w:r w:rsidRPr="002A4D1A">
        <w:rPr>
          <w:rFonts w:cs="Times New Roman"/>
          <w:szCs w:val="24"/>
        </w:rPr>
        <w:t xml:space="preserve"> the Day of Atonement. The Gospel notes that when Jesus hands over His life to the Father, the curtain in the temple split in half (Mark 15:38) to indicate that the meaning of the Day of Atonement is fulfilled in Jesus the Messiah</w:t>
      </w:r>
      <w:r w:rsidR="000954B7" w:rsidRPr="002A4D1A">
        <w:rPr>
          <w:rFonts w:cs="Times New Roman"/>
          <w:szCs w:val="24"/>
        </w:rPr>
        <w:t>,</w:t>
      </w:r>
      <w:r w:rsidRPr="002A4D1A">
        <w:rPr>
          <w:rFonts w:cs="Times New Roman"/>
          <w:szCs w:val="24"/>
        </w:rPr>
        <w:t xml:space="preserve"> and He is now the temple and the real atonement and forgiveness of sins for all time. </w:t>
      </w:r>
      <w:r w:rsidR="005E3643">
        <w:rPr>
          <w:rFonts w:cs="Times New Roman"/>
          <w:szCs w:val="24"/>
        </w:rPr>
        <w:t>Jesus’</w:t>
      </w:r>
      <w:r w:rsidRPr="002A4D1A">
        <w:rPr>
          <w:rFonts w:cs="Times New Roman"/>
          <w:szCs w:val="24"/>
        </w:rPr>
        <w:t xml:space="preserve"> Heart is opened on the cross as the curtain of the temple of His Body for all to enter and meet God the Blessed Trinity for intimacy with Him and the forgiveness </w:t>
      </w:r>
      <w:r w:rsidRPr="002A4D1A">
        <w:rPr>
          <w:rFonts w:cs="Times New Roman"/>
          <w:szCs w:val="24"/>
        </w:rPr>
        <w:lastRenderedPageBreak/>
        <w:t>of sins. The liturgy of Yom Kippur involved the High Priest sacrificing a bull for his own sins and then sacrificing one of two goats for the sins of the people. The blood is then brought behind the curtain of the Holy of Holies to be placed on the mercy-seat, the covering of the Ark of the Covenant with the two angels hovering over it.</w:t>
      </w:r>
    </w:p>
    <w:p w14:paraId="1109F47C" w14:textId="3E89D09E" w:rsidR="007823E2" w:rsidRPr="002A4D1A" w:rsidRDefault="007823E2" w:rsidP="002A4D1A">
      <w:pPr>
        <w:ind w:left="720" w:firstLine="576"/>
        <w:rPr>
          <w:rFonts w:cs="Times New Roman"/>
          <w:szCs w:val="24"/>
        </w:rPr>
      </w:pPr>
      <w:r w:rsidRPr="002A4D1A">
        <w:rPr>
          <w:rFonts w:cs="Times New Roman"/>
          <w:szCs w:val="24"/>
        </w:rPr>
        <w:t xml:space="preserve">The Holy of Holies was the place of </w:t>
      </w:r>
      <w:r w:rsidR="005E3643">
        <w:rPr>
          <w:rFonts w:cs="Times New Roman"/>
          <w:szCs w:val="24"/>
        </w:rPr>
        <w:t>God’s</w:t>
      </w:r>
      <w:r w:rsidRPr="002A4D1A">
        <w:rPr>
          <w:rFonts w:cs="Times New Roman"/>
          <w:szCs w:val="24"/>
        </w:rPr>
        <w:t xml:space="preserve"> special Presence for His People. Then outside of the temple area</w:t>
      </w:r>
      <w:r w:rsidR="00EC1862" w:rsidRPr="002A4D1A">
        <w:rPr>
          <w:rFonts w:cs="Times New Roman"/>
          <w:szCs w:val="24"/>
        </w:rPr>
        <w:t>,</w:t>
      </w:r>
      <w:r w:rsidRPr="002A4D1A">
        <w:rPr>
          <w:rFonts w:cs="Times New Roman"/>
          <w:szCs w:val="24"/>
        </w:rPr>
        <w:t xml:space="preserve"> a scapegoat is brought</w:t>
      </w:r>
      <w:r w:rsidR="00EC1862" w:rsidRPr="002A4D1A">
        <w:rPr>
          <w:rFonts w:cs="Times New Roman"/>
          <w:szCs w:val="24"/>
        </w:rPr>
        <w:t>,</w:t>
      </w:r>
      <w:r w:rsidRPr="002A4D1A">
        <w:rPr>
          <w:rFonts w:cs="Times New Roman"/>
          <w:szCs w:val="24"/>
        </w:rPr>
        <w:t xml:space="preserve"> and the High Priest places his hands over the goat and symbolically casts the </w:t>
      </w:r>
      <w:r w:rsidR="005E3643">
        <w:rPr>
          <w:rFonts w:cs="Times New Roman"/>
          <w:szCs w:val="24"/>
        </w:rPr>
        <w:t>people’s</w:t>
      </w:r>
      <w:r w:rsidRPr="002A4D1A">
        <w:rPr>
          <w:rFonts w:cs="Times New Roman"/>
          <w:szCs w:val="24"/>
        </w:rPr>
        <w:t xml:space="preserve"> sins onto the goat</w:t>
      </w:r>
      <w:r w:rsidR="00EC1862" w:rsidRPr="002A4D1A">
        <w:rPr>
          <w:rFonts w:cs="Times New Roman"/>
          <w:szCs w:val="24"/>
        </w:rPr>
        <w:t>,</w:t>
      </w:r>
      <w:r w:rsidRPr="002A4D1A">
        <w:rPr>
          <w:rFonts w:cs="Times New Roman"/>
          <w:szCs w:val="24"/>
        </w:rPr>
        <w:t xml:space="preserve"> and the animal is driven out into the desert. This was the scapegoat. Jesus is the High Priest and the temple and the mercy-seat. Onto Him</w:t>
      </w:r>
      <w:r w:rsidR="000954B7" w:rsidRPr="002A4D1A">
        <w:rPr>
          <w:rFonts w:cs="Times New Roman"/>
          <w:szCs w:val="24"/>
        </w:rPr>
        <w:t>,</w:t>
      </w:r>
      <w:r w:rsidRPr="002A4D1A">
        <w:rPr>
          <w:rFonts w:cs="Times New Roman"/>
          <w:szCs w:val="24"/>
        </w:rPr>
        <w:t xml:space="preserve"> God the Father actually placed all the sins of the human race (1 Peter 2:24) in the Garden of Gethsemane</w:t>
      </w:r>
      <w:r w:rsidR="000954B7" w:rsidRPr="002A4D1A">
        <w:rPr>
          <w:rFonts w:cs="Times New Roman"/>
          <w:szCs w:val="24"/>
        </w:rPr>
        <w:t>,</w:t>
      </w:r>
      <w:r w:rsidRPr="002A4D1A">
        <w:rPr>
          <w:rFonts w:cs="Times New Roman"/>
          <w:szCs w:val="24"/>
        </w:rPr>
        <w:t xml:space="preserve"> and Jesus as priest atones for these sins and provides the path to forgiveness of sin for the human race who accept Him.</w:t>
      </w:r>
      <w:r w:rsidR="002A4D1A">
        <w:rPr>
          <w:rStyle w:val="FootnoteReference"/>
          <w:rFonts w:cs="Times New Roman"/>
          <w:szCs w:val="24"/>
        </w:rPr>
        <w:footnoteReference w:id="1"/>
      </w:r>
    </w:p>
    <w:p w14:paraId="087AC820" w14:textId="77777777" w:rsidR="0016362B" w:rsidRPr="002A4D1A" w:rsidRDefault="0016362B" w:rsidP="0016362B">
      <w:pPr>
        <w:rPr>
          <w:rFonts w:cs="Times New Roman"/>
          <w:szCs w:val="24"/>
        </w:rPr>
      </w:pPr>
    </w:p>
    <w:p w14:paraId="13A1F90E" w14:textId="1C032FD3" w:rsidR="00F32165" w:rsidRPr="002A4D1A" w:rsidRDefault="007823E2" w:rsidP="002A4D1A">
      <w:pPr>
        <w:pStyle w:val="ListParagraph"/>
        <w:ind w:firstLine="576"/>
        <w:rPr>
          <w:rFonts w:cs="Times New Roman"/>
          <w:szCs w:val="24"/>
        </w:rPr>
      </w:pPr>
      <w:r w:rsidRPr="002A4D1A">
        <w:rPr>
          <w:rFonts w:cs="Times New Roman"/>
          <w:szCs w:val="24"/>
        </w:rPr>
        <w:t>Th</w:t>
      </w:r>
      <w:r w:rsidR="00CB7A1E" w:rsidRPr="002A4D1A">
        <w:rPr>
          <w:rFonts w:cs="Times New Roman"/>
          <w:szCs w:val="24"/>
        </w:rPr>
        <w:t>e</w:t>
      </w:r>
      <w:r w:rsidRPr="002A4D1A">
        <w:rPr>
          <w:rFonts w:cs="Times New Roman"/>
          <w:szCs w:val="24"/>
        </w:rPr>
        <w:t xml:space="preserve"> concluding service of Yom Kippur, known as </w:t>
      </w:r>
      <w:proofErr w:type="spellStart"/>
      <w:r w:rsidR="005E3643">
        <w:rPr>
          <w:rFonts w:cs="Times New Roman"/>
          <w:szCs w:val="24"/>
        </w:rPr>
        <w:t>Ne’ilah</w:t>
      </w:r>
      <w:proofErr w:type="spellEnd"/>
      <w:r w:rsidRPr="002A4D1A">
        <w:rPr>
          <w:rFonts w:cs="Times New Roman"/>
          <w:szCs w:val="24"/>
        </w:rPr>
        <w:t>, is one unique to the day. It usually runs about 1 hour long. The ark (a cabinet where the scrolls of the Torah are kept) is kept open throughout this service, thus</w:t>
      </w:r>
      <w:r w:rsidR="000954B7" w:rsidRPr="002A4D1A">
        <w:rPr>
          <w:rFonts w:cs="Times New Roman"/>
          <w:szCs w:val="24"/>
        </w:rPr>
        <w:t>,</w:t>
      </w:r>
      <w:r w:rsidRPr="002A4D1A">
        <w:rPr>
          <w:rFonts w:cs="Times New Roman"/>
          <w:szCs w:val="24"/>
        </w:rPr>
        <w:t xml:space="preserve"> you are expected to stand throughout the service. There is a tone of desperation in the prayers of this service. The service is sometimes referred to as the </w:t>
      </w:r>
      <w:r w:rsidRPr="002A4D1A">
        <w:rPr>
          <w:rFonts w:cs="Times New Roman"/>
          <w:b/>
          <w:bCs/>
          <w:color w:val="000000" w:themeColor="text1"/>
          <w:szCs w:val="24"/>
        </w:rPr>
        <w:t>closing of the gates</w:t>
      </w:r>
      <w:r w:rsidRPr="002A4D1A">
        <w:rPr>
          <w:rFonts w:cs="Times New Roman"/>
          <w:szCs w:val="24"/>
        </w:rPr>
        <w:t xml:space="preserve">; think of it as the </w:t>
      </w:r>
      <w:r w:rsidR="005E3643">
        <w:rPr>
          <w:rFonts w:cs="Times New Roman"/>
          <w:color w:val="000000" w:themeColor="text1"/>
          <w:szCs w:val="24"/>
        </w:rPr>
        <w:t>“</w:t>
      </w:r>
      <w:r w:rsidRPr="002A4D1A">
        <w:rPr>
          <w:rFonts w:cs="Times New Roman"/>
          <w:color w:val="000000" w:themeColor="text1"/>
          <w:szCs w:val="24"/>
        </w:rPr>
        <w:t>last chance</w:t>
      </w:r>
      <w:r w:rsidR="005E3643">
        <w:rPr>
          <w:rFonts w:cs="Times New Roman"/>
          <w:color w:val="000000" w:themeColor="text1"/>
          <w:szCs w:val="24"/>
        </w:rPr>
        <w:t>”</w:t>
      </w:r>
      <w:r w:rsidRPr="002A4D1A">
        <w:rPr>
          <w:rFonts w:cs="Times New Roman"/>
          <w:color w:val="000000" w:themeColor="text1"/>
          <w:szCs w:val="24"/>
        </w:rPr>
        <w:t xml:space="preserve"> to get in a good word </w:t>
      </w:r>
      <w:r w:rsidRPr="002A4D1A">
        <w:rPr>
          <w:rFonts w:cs="Times New Roman"/>
          <w:szCs w:val="24"/>
        </w:rPr>
        <w:t>before the holiday ends.</w:t>
      </w:r>
      <w:r w:rsidR="0016362B">
        <w:rPr>
          <w:rStyle w:val="FootnoteReference"/>
          <w:rFonts w:cs="Times New Roman"/>
          <w:szCs w:val="24"/>
        </w:rPr>
        <w:footnoteReference w:id="2"/>
      </w:r>
    </w:p>
    <w:p w14:paraId="7D5EF22D" w14:textId="77777777" w:rsidR="00CB7A1E" w:rsidRPr="002A4D1A" w:rsidRDefault="00CB7A1E" w:rsidP="002A4D1A">
      <w:pPr>
        <w:pStyle w:val="ListParagraph"/>
        <w:ind w:left="0" w:firstLine="576"/>
        <w:rPr>
          <w:rFonts w:cs="Times New Roman"/>
          <w:szCs w:val="24"/>
        </w:rPr>
      </w:pPr>
    </w:p>
    <w:p w14:paraId="500D6ED9" w14:textId="7E615A9D" w:rsidR="00CB7A1E" w:rsidRPr="002A4D1A" w:rsidRDefault="00CE3B30" w:rsidP="002A4D1A">
      <w:pPr>
        <w:ind w:firstLine="576"/>
        <w:rPr>
          <w:rFonts w:cs="Times New Roman"/>
          <w:szCs w:val="24"/>
        </w:rPr>
      </w:pPr>
      <w:r w:rsidRPr="002A4D1A">
        <w:rPr>
          <w:rFonts w:cs="Times New Roman"/>
          <w:szCs w:val="24"/>
        </w:rPr>
        <w:t xml:space="preserve">Jesus made it very clear to St Faustina that the doors of His mercy would </w:t>
      </w:r>
      <w:r w:rsidR="00AF2F74" w:rsidRPr="002A4D1A">
        <w:rPr>
          <w:rFonts w:cs="Times New Roman"/>
          <w:szCs w:val="24"/>
        </w:rPr>
        <w:t>close,</w:t>
      </w:r>
      <w:r w:rsidRPr="002A4D1A">
        <w:rPr>
          <w:rFonts w:cs="Times New Roman"/>
          <w:szCs w:val="24"/>
        </w:rPr>
        <w:t xml:space="preserve"> and that the justice of God would then begin. Could it be that God </w:t>
      </w:r>
      <w:r w:rsidR="000954B7" w:rsidRPr="002A4D1A">
        <w:rPr>
          <w:rFonts w:cs="Times New Roman"/>
          <w:szCs w:val="24"/>
        </w:rPr>
        <w:t>allowed</w:t>
      </w:r>
      <w:r w:rsidRPr="002A4D1A">
        <w:rPr>
          <w:rFonts w:cs="Times New Roman"/>
          <w:szCs w:val="24"/>
        </w:rPr>
        <w:t xml:space="preserve"> us to know that the gates of mercy have now been closed? </w:t>
      </w:r>
    </w:p>
    <w:p w14:paraId="1A71544B" w14:textId="77777777" w:rsidR="00CE3B30" w:rsidRPr="002A4D1A" w:rsidRDefault="00CE3B30" w:rsidP="002A4D1A">
      <w:pPr>
        <w:ind w:left="720" w:firstLine="576"/>
        <w:rPr>
          <w:rFonts w:cs="Times New Roman"/>
          <w:szCs w:val="24"/>
        </w:rPr>
      </w:pPr>
    </w:p>
    <w:p w14:paraId="0B29EFAA" w14:textId="50307548" w:rsidR="00CB7A1E" w:rsidRPr="002A4D1A" w:rsidRDefault="00CB7A1E" w:rsidP="002A4D1A">
      <w:pPr>
        <w:ind w:left="720" w:firstLine="576"/>
        <w:rPr>
          <w:rFonts w:cs="Times New Roman"/>
          <w:szCs w:val="24"/>
        </w:rPr>
      </w:pPr>
      <w:r w:rsidRPr="002A4D1A">
        <w:rPr>
          <w:rFonts w:cs="Times New Roman"/>
          <w:szCs w:val="24"/>
        </w:rPr>
        <w:t xml:space="preserve">(Words of the Blessed Virgin Mary, Mother of Mercy, to St. Faustina): </w:t>
      </w:r>
      <w:r w:rsidR="005E3643">
        <w:rPr>
          <w:rFonts w:cs="Times New Roman"/>
          <w:szCs w:val="24"/>
        </w:rPr>
        <w:t>“</w:t>
      </w:r>
      <w:r w:rsidRPr="002A4D1A">
        <w:rPr>
          <w:rFonts w:cs="Times New Roman"/>
          <w:szCs w:val="24"/>
        </w:rPr>
        <w:t>…you have to speak to the world about His great mercy and prepare the world for the Second Coming of Him Who will come, not as a merciful Savior, but as a just Judge. Oh, how terrible is that day! Determined is the day of justice, the day of divine wrath. The angels tremble before it. Speak to souls about this great mercy while it is still the time for granting mercy.</w:t>
      </w:r>
      <w:r w:rsidR="005E3643">
        <w:rPr>
          <w:rFonts w:cs="Times New Roman"/>
          <w:szCs w:val="24"/>
        </w:rPr>
        <w:t>”</w:t>
      </w:r>
      <w:r w:rsidRPr="002A4D1A">
        <w:rPr>
          <w:rFonts w:cs="Times New Roman"/>
          <w:szCs w:val="24"/>
        </w:rPr>
        <w:t xml:space="preserve"> Diary, 635</w:t>
      </w:r>
    </w:p>
    <w:p w14:paraId="62DBF42B" w14:textId="77777777" w:rsidR="00CB7A1E" w:rsidRPr="002A4D1A" w:rsidRDefault="00CB7A1E" w:rsidP="002A4D1A">
      <w:pPr>
        <w:ind w:left="720" w:firstLine="576"/>
        <w:rPr>
          <w:rFonts w:cs="Times New Roman"/>
          <w:szCs w:val="24"/>
        </w:rPr>
      </w:pPr>
    </w:p>
    <w:p w14:paraId="72487978" w14:textId="7F2B3C7E" w:rsidR="00CB7A1E" w:rsidRPr="002A4D1A" w:rsidRDefault="00D82AA8" w:rsidP="002A4D1A">
      <w:pPr>
        <w:pStyle w:val="ListParagraph"/>
        <w:ind w:firstLine="576"/>
        <w:rPr>
          <w:rFonts w:cs="Times New Roman"/>
          <w:szCs w:val="24"/>
        </w:rPr>
      </w:pPr>
      <w:r w:rsidRPr="002A4D1A">
        <w:rPr>
          <w:rFonts w:cs="Times New Roman"/>
          <w:szCs w:val="24"/>
        </w:rPr>
        <w:t>B</w:t>
      </w:r>
      <w:r w:rsidR="00CB7A1E" w:rsidRPr="002A4D1A">
        <w:rPr>
          <w:rFonts w:cs="Times New Roman"/>
          <w:szCs w:val="24"/>
        </w:rPr>
        <w:t>efore I come as a just Judge, I first open wide the door of My mercy. He who refuses to pass through the door of My mercy must pass through the door of My justice…</w:t>
      </w:r>
      <w:r w:rsidR="000954B7" w:rsidRPr="002A4D1A">
        <w:rPr>
          <w:rFonts w:cs="Times New Roman"/>
          <w:szCs w:val="24"/>
        </w:rPr>
        <w:t>.</w:t>
      </w:r>
      <w:r w:rsidR="005E3643">
        <w:rPr>
          <w:rFonts w:cs="Times New Roman"/>
          <w:szCs w:val="24"/>
        </w:rPr>
        <w:t>”</w:t>
      </w:r>
      <w:r w:rsidR="00CB7A1E" w:rsidRPr="002A4D1A">
        <w:rPr>
          <w:rFonts w:cs="Times New Roman"/>
          <w:szCs w:val="24"/>
        </w:rPr>
        <w:t xml:space="preserve"> Diary, 1146</w:t>
      </w:r>
    </w:p>
    <w:p w14:paraId="0F008905" w14:textId="77777777" w:rsidR="00CB7A1E" w:rsidRPr="002A4D1A" w:rsidRDefault="00CB7A1E" w:rsidP="002A4D1A">
      <w:pPr>
        <w:pStyle w:val="ListParagraph"/>
        <w:ind w:left="0" w:firstLine="576"/>
        <w:rPr>
          <w:rFonts w:cs="Times New Roman"/>
          <w:szCs w:val="24"/>
        </w:rPr>
      </w:pPr>
    </w:p>
    <w:p w14:paraId="4CBA7A26" w14:textId="5ADEE9C7" w:rsidR="005C264D" w:rsidRPr="0016362B" w:rsidRDefault="00D610B7" w:rsidP="0016362B">
      <w:pPr>
        <w:pStyle w:val="ListParagraph"/>
        <w:ind w:left="0" w:firstLine="576"/>
        <w:rPr>
          <w:rFonts w:cs="Times New Roman"/>
          <w:szCs w:val="24"/>
        </w:rPr>
      </w:pPr>
      <w:r w:rsidRPr="002A4D1A">
        <w:rPr>
          <w:rFonts w:cs="Times New Roman"/>
          <w:szCs w:val="24"/>
        </w:rPr>
        <w:t xml:space="preserve">Jesus and Mary are now asking us, </w:t>
      </w:r>
      <w:r w:rsidR="005E3643">
        <w:rPr>
          <w:rFonts w:cs="Times New Roman"/>
          <w:szCs w:val="24"/>
        </w:rPr>
        <w:t>God’s</w:t>
      </w:r>
      <w:r w:rsidRPr="002A4D1A">
        <w:rPr>
          <w:rFonts w:cs="Times New Roman"/>
          <w:szCs w:val="24"/>
        </w:rPr>
        <w:t xml:space="preserve"> little mustard seed of victim souls, to appease </w:t>
      </w:r>
      <w:r w:rsidR="005E3643">
        <w:rPr>
          <w:rFonts w:cs="Times New Roman"/>
          <w:szCs w:val="24"/>
        </w:rPr>
        <w:t>God’s</w:t>
      </w:r>
      <w:r w:rsidR="00364908" w:rsidRPr="002A4D1A">
        <w:rPr>
          <w:rFonts w:cs="Times New Roman"/>
          <w:szCs w:val="24"/>
        </w:rPr>
        <w:t xml:space="preserve"> justice,</w:t>
      </w:r>
      <w:r w:rsidRPr="002A4D1A">
        <w:rPr>
          <w:rFonts w:cs="Times New Roman"/>
          <w:szCs w:val="24"/>
        </w:rPr>
        <w:t xml:space="preserve"> propitiate, avert </w:t>
      </w:r>
      <w:r w:rsidR="005E3643">
        <w:rPr>
          <w:rFonts w:cs="Times New Roman"/>
          <w:szCs w:val="24"/>
        </w:rPr>
        <w:t>God’s</w:t>
      </w:r>
      <w:r w:rsidRPr="002A4D1A">
        <w:rPr>
          <w:rFonts w:cs="Times New Roman"/>
          <w:szCs w:val="24"/>
        </w:rPr>
        <w:t xml:space="preserve"> anger</w:t>
      </w:r>
      <w:r w:rsidR="00EC1862" w:rsidRPr="002A4D1A">
        <w:rPr>
          <w:rFonts w:cs="Times New Roman"/>
          <w:szCs w:val="24"/>
        </w:rPr>
        <w:t>,</w:t>
      </w:r>
      <w:r w:rsidRPr="002A4D1A">
        <w:rPr>
          <w:rFonts w:cs="Times New Roman"/>
          <w:szCs w:val="24"/>
        </w:rPr>
        <w:t xml:space="preserve"> and incur His divine favor, which is the triumph of the pierced Hearts</w:t>
      </w:r>
      <w:r w:rsidR="00D82AA8" w:rsidRPr="002A4D1A">
        <w:rPr>
          <w:rFonts w:cs="Times New Roman"/>
          <w:szCs w:val="24"/>
        </w:rPr>
        <w:t xml:space="preserve"> of Jesus and Mary.</w:t>
      </w:r>
    </w:p>
    <w:p w14:paraId="74504500" w14:textId="349454B3" w:rsidR="007711F5" w:rsidRPr="0016362B" w:rsidRDefault="00D610B7" w:rsidP="0016362B">
      <w:pPr>
        <w:pStyle w:val="ListParagraph"/>
        <w:ind w:left="0" w:firstLine="576"/>
        <w:rPr>
          <w:rFonts w:cs="Times New Roman"/>
          <w:b/>
          <w:bCs/>
          <w:szCs w:val="24"/>
        </w:rPr>
      </w:pPr>
      <w:r w:rsidRPr="002A4D1A">
        <w:rPr>
          <w:rFonts w:cs="Times New Roman"/>
          <w:szCs w:val="24"/>
        </w:rPr>
        <w:t xml:space="preserve">The Chaplet of Divine Mercy says: </w:t>
      </w:r>
      <w:r w:rsidR="005E3643">
        <w:rPr>
          <w:rFonts w:cs="Times New Roman"/>
          <w:szCs w:val="24"/>
        </w:rPr>
        <w:t>“</w:t>
      </w:r>
      <w:r w:rsidR="007711F5" w:rsidRPr="002A4D1A">
        <w:rPr>
          <w:rFonts w:cs="Times New Roman"/>
          <w:szCs w:val="24"/>
        </w:rPr>
        <w:t>Eternal Father,</w:t>
      </w:r>
      <w:r w:rsidRPr="002A4D1A">
        <w:rPr>
          <w:rFonts w:cs="Times New Roman"/>
          <w:szCs w:val="24"/>
        </w:rPr>
        <w:t xml:space="preserve"> I offer you the Body and Blood, Soul and Divinity of your dearly beloved Son</w:t>
      </w:r>
      <w:r w:rsidR="00364908" w:rsidRPr="002A4D1A">
        <w:rPr>
          <w:rFonts w:cs="Times New Roman"/>
          <w:szCs w:val="24"/>
        </w:rPr>
        <w:t>,</w:t>
      </w:r>
      <w:r w:rsidRPr="002A4D1A">
        <w:rPr>
          <w:rFonts w:cs="Times New Roman"/>
          <w:szCs w:val="24"/>
        </w:rPr>
        <w:t xml:space="preserve"> our Lord Jesus Christ</w:t>
      </w:r>
      <w:r w:rsidR="00364908" w:rsidRPr="002A4D1A">
        <w:rPr>
          <w:rFonts w:cs="Times New Roman"/>
          <w:szCs w:val="24"/>
        </w:rPr>
        <w:t>,</w:t>
      </w:r>
      <w:r w:rsidRPr="002A4D1A">
        <w:rPr>
          <w:rFonts w:cs="Times New Roman"/>
          <w:szCs w:val="24"/>
        </w:rPr>
        <w:t xml:space="preserve"> in </w:t>
      </w:r>
      <w:r w:rsidRPr="002A4D1A">
        <w:rPr>
          <w:rFonts w:cs="Times New Roman"/>
          <w:i/>
          <w:iCs/>
          <w:szCs w:val="24"/>
        </w:rPr>
        <w:t>atonement</w:t>
      </w:r>
      <w:r w:rsidRPr="002A4D1A">
        <w:rPr>
          <w:rFonts w:cs="Times New Roman"/>
          <w:szCs w:val="24"/>
        </w:rPr>
        <w:t xml:space="preserve"> for our sins and those of the whole world.</w:t>
      </w:r>
      <w:r w:rsidR="005E3643">
        <w:rPr>
          <w:rFonts w:cs="Times New Roman"/>
          <w:szCs w:val="24"/>
        </w:rPr>
        <w:t>”</w:t>
      </w:r>
      <w:r w:rsidRPr="002A4D1A">
        <w:rPr>
          <w:rFonts w:cs="Times New Roman"/>
          <w:szCs w:val="24"/>
        </w:rPr>
        <w:t xml:space="preserve"> </w:t>
      </w:r>
      <w:r w:rsidR="007711F5" w:rsidRPr="002A4D1A">
        <w:rPr>
          <w:rFonts w:cs="Times New Roman"/>
          <w:szCs w:val="24"/>
        </w:rPr>
        <w:t xml:space="preserve">Jesus is the propitiator because He is the expiator. </w:t>
      </w:r>
      <w:r w:rsidR="007711F5" w:rsidRPr="002A4D1A">
        <w:rPr>
          <w:rFonts w:cs="Times New Roman"/>
          <w:b/>
          <w:bCs/>
          <w:szCs w:val="24"/>
        </w:rPr>
        <w:t xml:space="preserve">Only souls that participate </w:t>
      </w:r>
      <w:r w:rsidR="007711F5" w:rsidRPr="002A4D1A">
        <w:rPr>
          <w:rFonts w:cs="Times New Roman"/>
          <w:b/>
          <w:bCs/>
          <w:i/>
          <w:iCs/>
          <w:szCs w:val="24"/>
        </w:rPr>
        <w:t xml:space="preserve">voluntarily </w:t>
      </w:r>
      <w:r w:rsidR="007711F5" w:rsidRPr="002A4D1A">
        <w:rPr>
          <w:rFonts w:cs="Times New Roman"/>
          <w:b/>
          <w:bCs/>
          <w:szCs w:val="24"/>
        </w:rPr>
        <w:t xml:space="preserve">in </w:t>
      </w:r>
      <w:r w:rsidR="005E3643">
        <w:rPr>
          <w:rFonts w:cs="Times New Roman"/>
          <w:b/>
          <w:bCs/>
          <w:szCs w:val="24"/>
        </w:rPr>
        <w:t>Jesus’</w:t>
      </w:r>
      <w:r w:rsidR="007711F5" w:rsidRPr="002A4D1A">
        <w:rPr>
          <w:rFonts w:cs="Times New Roman"/>
          <w:b/>
          <w:bCs/>
          <w:szCs w:val="24"/>
        </w:rPr>
        <w:t xml:space="preserve"> expiation have the power to propitiate before the throne of Abba. This is the power that God has willed to give His victim souls!</w:t>
      </w:r>
    </w:p>
    <w:p w14:paraId="6ED2FD7A" w14:textId="302FC399" w:rsidR="007711F5" w:rsidRPr="002A4D1A" w:rsidRDefault="00B76F25" w:rsidP="002A4D1A">
      <w:pPr>
        <w:pStyle w:val="ListParagraph"/>
        <w:ind w:left="0" w:firstLine="576"/>
        <w:rPr>
          <w:rFonts w:cs="Times New Roman"/>
          <w:szCs w:val="24"/>
        </w:rPr>
      </w:pPr>
      <w:r w:rsidRPr="002A4D1A">
        <w:rPr>
          <w:rFonts w:cs="Times New Roman"/>
          <w:szCs w:val="24"/>
        </w:rPr>
        <w:lastRenderedPageBreak/>
        <w:t xml:space="preserve">I understand this call to propitiate as I think of </w:t>
      </w:r>
      <w:r w:rsidR="007711F5" w:rsidRPr="002A4D1A">
        <w:rPr>
          <w:rFonts w:cs="Times New Roman"/>
          <w:szCs w:val="24"/>
        </w:rPr>
        <w:t>my family</w:t>
      </w:r>
      <w:r w:rsidRPr="002A4D1A">
        <w:rPr>
          <w:rFonts w:cs="Times New Roman"/>
          <w:szCs w:val="24"/>
        </w:rPr>
        <w:t>.</w:t>
      </w:r>
      <w:r w:rsidR="007711F5" w:rsidRPr="002A4D1A">
        <w:rPr>
          <w:rFonts w:cs="Times New Roman"/>
          <w:szCs w:val="24"/>
        </w:rPr>
        <w:t xml:space="preserve"> </w:t>
      </w:r>
      <w:r w:rsidRPr="002A4D1A">
        <w:rPr>
          <w:rFonts w:cs="Times New Roman"/>
          <w:szCs w:val="24"/>
        </w:rPr>
        <w:t>M</w:t>
      </w:r>
      <w:r w:rsidR="007711F5" w:rsidRPr="002A4D1A">
        <w:rPr>
          <w:rFonts w:cs="Times New Roman"/>
          <w:szCs w:val="24"/>
        </w:rPr>
        <w:t>y husband</w:t>
      </w:r>
      <w:r w:rsidR="00C10C95" w:rsidRPr="002A4D1A">
        <w:rPr>
          <w:rFonts w:cs="Times New Roman"/>
          <w:szCs w:val="24"/>
        </w:rPr>
        <w:t>,</w:t>
      </w:r>
      <w:r w:rsidR="007711F5" w:rsidRPr="002A4D1A">
        <w:rPr>
          <w:rFonts w:cs="Times New Roman"/>
          <w:szCs w:val="24"/>
        </w:rPr>
        <w:t xml:space="preserve"> as </w:t>
      </w:r>
      <w:r w:rsidR="00364908" w:rsidRPr="002A4D1A">
        <w:rPr>
          <w:rFonts w:cs="Times New Roman"/>
          <w:szCs w:val="24"/>
        </w:rPr>
        <w:t xml:space="preserve">our </w:t>
      </w:r>
      <w:r w:rsidR="005E3643">
        <w:rPr>
          <w:rFonts w:cs="Times New Roman"/>
          <w:szCs w:val="24"/>
        </w:rPr>
        <w:t>family’s</w:t>
      </w:r>
      <w:r w:rsidR="00364908" w:rsidRPr="002A4D1A">
        <w:rPr>
          <w:rFonts w:cs="Times New Roman"/>
          <w:szCs w:val="24"/>
        </w:rPr>
        <w:t xml:space="preserve"> father, has</w:t>
      </w:r>
      <w:r w:rsidR="00C10C95" w:rsidRPr="002A4D1A">
        <w:rPr>
          <w:rFonts w:cs="Times New Roman"/>
          <w:szCs w:val="24"/>
        </w:rPr>
        <w:t xml:space="preserve"> </w:t>
      </w:r>
      <w:r w:rsidR="007711F5" w:rsidRPr="002A4D1A">
        <w:rPr>
          <w:rFonts w:cs="Times New Roman"/>
          <w:szCs w:val="24"/>
        </w:rPr>
        <w:t xml:space="preserve">just anger at the rebelliousness of some of our children. </w:t>
      </w:r>
      <w:r w:rsidR="00C10C95" w:rsidRPr="002A4D1A">
        <w:rPr>
          <w:rFonts w:cs="Times New Roman"/>
          <w:szCs w:val="24"/>
        </w:rPr>
        <w:t>He is right to be angry, yet, as his wife</w:t>
      </w:r>
      <w:r w:rsidR="005D743A" w:rsidRPr="002A4D1A">
        <w:rPr>
          <w:rFonts w:cs="Times New Roman"/>
          <w:szCs w:val="24"/>
        </w:rPr>
        <w:t>,</w:t>
      </w:r>
      <w:r w:rsidR="00C10C95" w:rsidRPr="002A4D1A">
        <w:rPr>
          <w:rFonts w:cs="Times New Roman"/>
          <w:szCs w:val="24"/>
        </w:rPr>
        <w:t xml:space="preserve"> I have the power, through my love</w:t>
      </w:r>
      <w:r w:rsidR="00D82AA8" w:rsidRPr="002A4D1A">
        <w:rPr>
          <w:rFonts w:cs="Times New Roman"/>
          <w:szCs w:val="24"/>
        </w:rPr>
        <w:t>, tears, and</w:t>
      </w:r>
      <w:r w:rsidR="00C10C95" w:rsidRPr="002A4D1A">
        <w:rPr>
          <w:rFonts w:cs="Times New Roman"/>
          <w:szCs w:val="24"/>
        </w:rPr>
        <w:t xml:space="preserve"> tenderness, to appease his wrath and call upon </w:t>
      </w:r>
      <w:r w:rsidR="005E3643">
        <w:rPr>
          <w:rFonts w:cs="Times New Roman"/>
          <w:szCs w:val="24"/>
        </w:rPr>
        <w:t>“</w:t>
      </w:r>
      <w:r w:rsidR="00C10C95" w:rsidRPr="002A4D1A">
        <w:rPr>
          <w:rFonts w:cs="Times New Roman"/>
          <w:szCs w:val="24"/>
        </w:rPr>
        <w:t>mercy in his justice.</w:t>
      </w:r>
      <w:r w:rsidR="005E3643">
        <w:rPr>
          <w:rFonts w:cs="Times New Roman"/>
          <w:szCs w:val="24"/>
        </w:rPr>
        <w:t>”</w:t>
      </w:r>
      <w:r w:rsidR="00C10C95" w:rsidRPr="002A4D1A">
        <w:rPr>
          <w:rFonts w:cs="Times New Roman"/>
          <w:szCs w:val="24"/>
        </w:rPr>
        <w:t xml:space="preserve"> My daughter, the only girl in our family, is the apple of her </w:t>
      </w:r>
      <w:r w:rsidR="005E3643">
        <w:rPr>
          <w:rFonts w:cs="Times New Roman"/>
          <w:szCs w:val="24"/>
        </w:rPr>
        <w:t>father’s</w:t>
      </w:r>
      <w:r w:rsidR="00C10C95" w:rsidRPr="002A4D1A">
        <w:rPr>
          <w:rFonts w:cs="Times New Roman"/>
          <w:szCs w:val="24"/>
        </w:rPr>
        <w:t xml:space="preserve"> </w:t>
      </w:r>
      <w:r w:rsidR="00364908" w:rsidRPr="002A4D1A">
        <w:rPr>
          <w:rFonts w:cs="Times New Roman"/>
          <w:szCs w:val="24"/>
        </w:rPr>
        <w:t>eye</w:t>
      </w:r>
      <w:r w:rsidR="00C10C95" w:rsidRPr="002A4D1A">
        <w:rPr>
          <w:rFonts w:cs="Times New Roman"/>
          <w:szCs w:val="24"/>
        </w:rPr>
        <w:t xml:space="preserve">. She, too, has the power through her love, </w:t>
      </w:r>
      <w:r w:rsidR="005D743A" w:rsidRPr="002A4D1A">
        <w:rPr>
          <w:rFonts w:cs="Times New Roman"/>
          <w:szCs w:val="24"/>
        </w:rPr>
        <w:t>gentleness,</w:t>
      </w:r>
      <w:r w:rsidR="00C10C95" w:rsidRPr="002A4D1A">
        <w:rPr>
          <w:rFonts w:cs="Times New Roman"/>
          <w:szCs w:val="24"/>
        </w:rPr>
        <w:t xml:space="preserve"> and tears to lessen the severity of her </w:t>
      </w:r>
      <w:r w:rsidR="005E3643">
        <w:rPr>
          <w:rFonts w:cs="Times New Roman"/>
          <w:szCs w:val="24"/>
        </w:rPr>
        <w:t>father’s</w:t>
      </w:r>
      <w:r w:rsidR="00C10C95" w:rsidRPr="002A4D1A">
        <w:rPr>
          <w:rFonts w:cs="Times New Roman"/>
          <w:szCs w:val="24"/>
        </w:rPr>
        <w:t xml:space="preserve"> just anger.</w:t>
      </w:r>
      <w:r w:rsidR="00D80401" w:rsidRPr="002A4D1A">
        <w:rPr>
          <w:rFonts w:cs="Times New Roman"/>
          <w:szCs w:val="24"/>
        </w:rPr>
        <w:t xml:space="preserve"> </w:t>
      </w:r>
    </w:p>
    <w:p w14:paraId="7A87E3F1" w14:textId="4A40974D" w:rsidR="00D80401" w:rsidRPr="002A4D1A" w:rsidRDefault="00D80401" w:rsidP="002A4D1A">
      <w:pPr>
        <w:pStyle w:val="ListParagraph"/>
        <w:ind w:left="0" w:firstLine="576"/>
        <w:rPr>
          <w:rFonts w:cs="Times New Roman"/>
          <w:szCs w:val="24"/>
        </w:rPr>
      </w:pPr>
    </w:p>
    <w:p w14:paraId="36B7C590" w14:textId="386B0A34" w:rsidR="00D80401" w:rsidRPr="002A4D1A" w:rsidRDefault="00D80401" w:rsidP="002A4D1A">
      <w:pPr>
        <w:pStyle w:val="ListParagraph"/>
        <w:ind w:firstLine="576"/>
        <w:rPr>
          <w:rFonts w:eastAsia="Verdana" w:cs="Times New Roman"/>
          <w:i/>
          <w:iCs/>
          <w:szCs w:val="24"/>
        </w:rPr>
      </w:pPr>
      <w:r w:rsidRPr="002A4D1A">
        <w:rPr>
          <w:rFonts w:eastAsia="Verdana" w:cs="Times New Roman"/>
          <w:i/>
          <w:iCs/>
          <w:szCs w:val="24"/>
        </w:rPr>
        <w:t>We (Jesus and Mary) are ONE HEART, ONE BLOOD, ONE SACRIFICE, ONE VICTIM before the throne of the Father for each of you, but the tears of a mother bring the Father to act with mercy when what is called for is justice.11/17/11</w:t>
      </w:r>
    </w:p>
    <w:p w14:paraId="7D73338B" w14:textId="478D66B6" w:rsidR="00833DA3" w:rsidRPr="002A4D1A" w:rsidRDefault="00833DA3" w:rsidP="002A4D1A">
      <w:pPr>
        <w:pStyle w:val="ListParagraph"/>
        <w:ind w:firstLine="576"/>
        <w:rPr>
          <w:rFonts w:eastAsia="Verdana" w:cs="Times New Roman"/>
          <w:i/>
          <w:iCs/>
          <w:szCs w:val="24"/>
        </w:rPr>
      </w:pPr>
    </w:p>
    <w:p w14:paraId="16AA40D7" w14:textId="4C90FD5D" w:rsidR="00833DA3" w:rsidRPr="0016362B" w:rsidRDefault="00833DA3" w:rsidP="002A4D1A">
      <w:pPr>
        <w:pStyle w:val="ListParagraph"/>
        <w:ind w:firstLine="576"/>
        <w:rPr>
          <w:rFonts w:cs="Times New Roman"/>
          <w:szCs w:val="24"/>
        </w:rPr>
      </w:pPr>
      <w:r w:rsidRPr="002A4D1A">
        <w:rPr>
          <w:rFonts w:cs="Times New Roman"/>
          <w:i/>
          <w:iCs/>
          <w:szCs w:val="24"/>
        </w:rPr>
        <w:t xml:space="preserve">Believe in the power of your prayers with supplications and tears. Speak to the MOC about their power as one with the </w:t>
      </w:r>
      <w:proofErr w:type="gramStart"/>
      <w:r w:rsidRPr="002A4D1A">
        <w:rPr>
          <w:rFonts w:cs="Times New Roman"/>
          <w:i/>
          <w:iCs/>
          <w:szCs w:val="24"/>
        </w:rPr>
        <w:t>Mother</w:t>
      </w:r>
      <w:proofErr w:type="gramEnd"/>
      <w:r w:rsidRPr="002A4D1A">
        <w:rPr>
          <w:rFonts w:cs="Times New Roman"/>
          <w:i/>
          <w:iCs/>
          <w:szCs w:val="24"/>
        </w:rPr>
        <w:t xml:space="preserve"> of God and call them to intense prayer and silence.</w:t>
      </w:r>
      <w:r w:rsidRPr="0016362B">
        <w:rPr>
          <w:rFonts w:cs="Times New Roman"/>
          <w:szCs w:val="24"/>
        </w:rPr>
        <w:t>10/5/22</w:t>
      </w:r>
    </w:p>
    <w:p w14:paraId="7154C461" w14:textId="5BFEB725" w:rsidR="00E62796" w:rsidRPr="002A4D1A" w:rsidRDefault="00E62796" w:rsidP="002A4D1A">
      <w:pPr>
        <w:pStyle w:val="ListParagraph"/>
        <w:ind w:firstLine="576"/>
        <w:rPr>
          <w:rFonts w:cs="Times New Roman"/>
          <w:i/>
          <w:iCs/>
          <w:szCs w:val="24"/>
        </w:rPr>
      </w:pPr>
    </w:p>
    <w:p w14:paraId="2AF93D77" w14:textId="1805A43E" w:rsidR="00D80401" w:rsidRPr="0016362B" w:rsidRDefault="00286CEF" w:rsidP="0016362B">
      <w:pPr>
        <w:pStyle w:val="ListParagraph"/>
        <w:ind w:left="0" w:firstLine="576"/>
        <w:rPr>
          <w:rFonts w:eastAsia="Verdana" w:cs="Times New Roman"/>
          <w:szCs w:val="24"/>
        </w:rPr>
      </w:pPr>
      <w:r w:rsidRPr="002A4D1A">
        <w:rPr>
          <w:rFonts w:cs="Times New Roman"/>
          <w:szCs w:val="24"/>
        </w:rPr>
        <w:t xml:space="preserve">A </w:t>
      </w:r>
      <w:r w:rsidR="005E3643">
        <w:rPr>
          <w:rFonts w:cs="Times New Roman"/>
          <w:szCs w:val="24"/>
        </w:rPr>
        <w:t>mother’s</w:t>
      </w:r>
      <w:r w:rsidRPr="002A4D1A">
        <w:rPr>
          <w:rFonts w:cs="Times New Roman"/>
          <w:szCs w:val="24"/>
        </w:rPr>
        <w:t xml:space="preserve"> tears have great power with God. In </w:t>
      </w:r>
      <w:r w:rsidR="00717DE5" w:rsidRPr="002A4D1A">
        <w:rPr>
          <w:rFonts w:cs="Times New Roman"/>
          <w:szCs w:val="24"/>
        </w:rPr>
        <w:t>Luke 7:11-17</w:t>
      </w:r>
      <w:r w:rsidRPr="002A4D1A">
        <w:rPr>
          <w:rFonts w:cs="Times New Roman"/>
          <w:szCs w:val="24"/>
        </w:rPr>
        <w:t xml:space="preserve">, Jesus is moved with pity when He hears the lamentations of a </w:t>
      </w:r>
      <w:r w:rsidR="00717DE5" w:rsidRPr="002A4D1A">
        <w:rPr>
          <w:rFonts w:cs="Times New Roman"/>
          <w:szCs w:val="24"/>
        </w:rPr>
        <w:t>mother</w:t>
      </w:r>
      <w:r w:rsidRPr="002A4D1A">
        <w:rPr>
          <w:rFonts w:cs="Times New Roman"/>
          <w:szCs w:val="24"/>
        </w:rPr>
        <w:t xml:space="preserve"> </w:t>
      </w:r>
      <w:r w:rsidR="00B96782" w:rsidRPr="002A4D1A">
        <w:rPr>
          <w:rFonts w:cs="Times New Roman"/>
          <w:szCs w:val="24"/>
        </w:rPr>
        <w:t>whose</w:t>
      </w:r>
      <w:r w:rsidRPr="002A4D1A">
        <w:rPr>
          <w:rFonts w:cs="Times New Roman"/>
          <w:szCs w:val="24"/>
        </w:rPr>
        <w:t xml:space="preserve"> </w:t>
      </w:r>
      <w:r w:rsidR="00717DE5" w:rsidRPr="002A4D1A">
        <w:rPr>
          <w:rFonts w:cs="Times New Roman"/>
          <w:szCs w:val="24"/>
        </w:rPr>
        <w:t xml:space="preserve">only </w:t>
      </w:r>
      <w:r w:rsidRPr="002A4D1A">
        <w:rPr>
          <w:rFonts w:cs="Times New Roman"/>
          <w:szCs w:val="24"/>
        </w:rPr>
        <w:t>son died. He brings her son back to life. Imagine the power of women who have given their fiat</w:t>
      </w:r>
      <w:r w:rsidR="00D82AA8" w:rsidRPr="002A4D1A">
        <w:rPr>
          <w:rFonts w:cs="Times New Roman"/>
          <w:szCs w:val="24"/>
        </w:rPr>
        <w:t>,</w:t>
      </w:r>
      <w:r w:rsidRPr="002A4D1A">
        <w:rPr>
          <w:rFonts w:cs="Times New Roman"/>
          <w:szCs w:val="24"/>
        </w:rPr>
        <w:t xml:space="preserve"> as one with </w:t>
      </w:r>
      <w:r w:rsidR="005E3643">
        <w:rPr>
          <w:rFonts w:cs="Times New Roman"/>
          <w:szCs w:val="24"/>
        </w:rPr>
        <w:t>Mary’s</w:t>
      </w:r>
      <w:r w:rsidR="00D82AA8" w:rsidRPr="002A4D1A">
        <w:rPr>
          <w:rFonts w:cs="Times New Roman"/>
          <w:szCs w:val="24"/>
        </w:rPr>
        <w:t>,</w:t>
      </w:r>
      <w:r w:rsidRPr="002A4D1A">
        <w:rPr>
          <w:rFonts w:cs="Times New Roman"/>
          <w:szCs w:val="24"/>
        </w:rPr>
        <w:t xml:space="preserve"> to lay down their lives</w:t>
      </w:r>
      <w:r w:rsidR="00364908" w:rsidRPr="002A4D1A">
        <w:rPr>
          <w:rFonts w:cs="Times New Roman"/>
          <w:szCs w:val="24"/>
        </w:rPr>
        <w:t xml:space="preserve"> </w:t>
      </w:r>
      <w:r w:rsidR="00F85306" w:rsidRPr="002A4D1A">
        <w:rPr>
          <w:rFonts w:cs="Times New Roman"/>
          <w:szCs w:val="24"/>
        </w:rPr>
        <w:t xml:space="preserve">not only </w:t>
      </w:r>
      <w:r w:rsidR="00364908" w:rsidRPr="002A4D1A">
        <w:rPr>
          <w:rFonts w:cs="Times New Roman"/>
          <w:szCs w:val="24"/>
        </w:rPr>
        <w:t xml:space="preserve">for their biological children </w:t>
      </w:r>
      <w:r w:rsidR="00F85306" w:rsidRPr="002A4D1A">
        <w:rPr>
          <w:rFonts w:cs="Times New Roman"/>
          <w:szCs w:val="24"/>
        </w:rPr>
        <w:t xml:space="preserve">but for </w:t>
      </w:r>
      <w:r w:rsidRPr="002A4D1A">
        <w:rPr>
          <w:rFonts w:cs="Times New Roman"/>
          <w:szCs w:val="24"/>
        </w:rPr>
        <w:t xml:space="preserve">all of </w:t>
      </w:r>
      <w:r w:rsidR="005E3643">
        <w:rPr>
          <w:rFonts w:cs="Times New Roman"/>
          <w:szCs w:val="24"/>
        </w:rPr>
        <w:t>God’s</w:t>
      </w:r>
      <w:r w:rsidRPr="002A4D1A">
        <w:rPr>
          <w:rFonts w:cs="Times New Roman"/>
          <w:szCs w:val="24"/>
        </w:rPr>
        <w:t xml:space="preserve"> children, especially His priests.</w:t>
      </w:r>
    </w:p>
    <w:p w14:paraId="30305204" w14:textId="437C6511" w:rsidR="00D80401" w:rsidRPr="002A4D1A" w:rsidRDefault="00D80401" w:rsidP="002A4D1A">
      <w:pPr>
        <w:pStyle w:val="ListParagraph"/>
        <w:ind w:left="0" w:firstLine="576"/>
        <w:rPr>
          <w:rFonts w:cs="Times New Roman"/>
          <w:szCs w:val="24"/>
        </w:rPr>
      </w:pPr>
      <w:r w:rsidRPr="002A4D1A">
        <w:rPr>
          <w:rFonts w:cs="Times New Roman"/>
          <w:szCs w:val="24"/>
        </w:rPr>
        <w:t xml:space="preserve">This is what Jesus and Mary are telling us to take very seriously–– </w:t>
      </w:r>
      <w:r w:rsidR="005D743A" w:rsidRPr="002A4D1A">
        <w:rPr>
          <w:rFonts w:cs="Times New Roman"/>
          <w:szCs w:val="24"/>
        </w:rPr>
        <w:t xml:space="preserve">we, as </w:t>
      </w:r>
      <w:r w:rsidR="005E3643">
        <w:rPr>
          <w:rFonts w:cs="Times New Roman"/>
          <w:szCs w:val="24"/>
        </w:rPr>
        <w:t>God’s</w:t>
      </w:r>
      <w:r w:rsidR="005D743A" w:rsidRPr="002A4D1A">
        <w:rPr>
          <w:rFonts w:cs="Times New Roman"/>
          <w:szCs w:val="24"/>
        </w:rPr>
        <w:t xml:space="preserve"> victim souls, no longer two but one in </w:t>
      </w:r>
      <w:r w:rsidR="005E3643">
        <w:rPr>
          <w:rFonts w:cs="Times New Roman"/>
          <w:szCs w:val="24"/>
        </w:rPr>
        <w:t>Jesus’</w:t>
      </w:r>
      <w:r w:rsidR="005D743A" w:rsidRPr="002A4D1A">
        <w:rPr>
          <w:rFonts w:cs="Times New Roman"/>
          <w:szCs w:val="24"/>
        </w:rPr>
        <w:t xml:space="preserve"> sacrifice of love, are the apple of </w:t>
      </w:r>
      <w:r w:rsidR="005E3643">
        <w:rPr>
          <w:rFonts w:cs="Times New Roman"/>
          <w:szCs w:val="24"/>
        </w:rPr>
        <w:t>Abba’s</w:t>
      </w:r>
      <w:r w:rsidR="005D743A" w:rsidRPr="002A4D1A">
        <w:rPr>
          <w:rFonts w:cs="Times New Roman"/>
          <w:szCs w:val="24"/>
        </w:rPr>
        <w:t xml:space="preserve"> eyes</w:t>
      </w:r>
      <w:r w:rsidR="00364908" w:rsidRPr="002A4D1A">
        <w:rPr>
          <w:rFonts w:cs="Times New Roman"/>
          <w:szCs w:val="24"/>
        </w:rPr>
        <w:t>; therefore</w:t>
      </w:r>
      <w:r w:rsidR="005D743A" w:rsidRPr="002A4D1A">
        <w:rPr>
          <w:rFonts w:cs="Times New Roman"/>
          <w:szCs w:val="24"/>
        </w:rPr>
        <w:t xml:space="preserve">, He gives us the </w:t>
      </w:r>
      <w:r w:rsidRPr="002A4D1A">
        <w:rPr>
          <w:rFonts w:cs="Times New Roman"/>
          <w:szCs w:val="24"/>
        </w:rPr>
        <w:t>power to propitiate!</w:t>
      </w:r>
    </w:p>
    <w:p w14:paraId="1E030A85" w14:textId="75B76475" w:rsidR="00D80401" w:rsidRPr="002A4D1A" w:rsidRDefault="00D80401" w:rsidP="002A4D1A">
      <w:pPr>
        <w:pStyle w:val="ListParagraph"/>
        <w:ind w:left="0" w:firstLine="576"/>
        <w:rPr>
          <w:rFonts w:cs="Times New Roman"/>
          <w:szCs w:val="24"/>
        </w:rPr>
      </w:pPr>
    </w:p>
    <w:p w14:paraId="06975A1A" w14:textId="0555579F" w:rsidR="00D610B7" w:rsidRPr="002A4D1A" w:rsidRDefault="005E3643" w:rsidP="002A4D1A">
      <w:pPr>
        <w:pStyle w:val="ListParagraph"/>
        <w:ind w:firstLine="576"/>
        <w:rPr>
          <w:rFonts w:cs="Times New Roman"/>
          <w:color w:val="000000" w:themeColor="text1"/>
          <w:szCs w:val="24"/>
        </w:rPr>
      </w:pPr>
      <w:r>
        <w:rPr>
          <w:rFonts w:cs="Times New Roman"/>
          <w:color w:val="000000" w:themeColor="text1"/>
          <w:szCs w:val="24"/>
        </w:rPr>
        <w:t>“</w:t>
      </w:r>
      <w:r w:rsidR="00D80401" w:rsidRPr="002A4D1A">
        <w:rPr>
          <w:rFonts w:cs="Times New Roman"/>
          <w:color w:val="000000" w:themeColor="text1"/>
          <w:szCs w:val="24"/>
        </w:rPr>
        <w:t>Pray to the Father for mercy in His justice.</w:t>
      </w:r>
      <w:r>
        <w:rPr>
          <w:rFonts w:cs="Times New Roman"/>
          <w:color w:val="000000" w:themeColor="text1"/>
          <w:szCs w:val="24"/>
        </w:rPr>
        <w:t>”</w:t>
      </w:r>
      <w:r w:rsidR="00D80401" w:rsidRPr="002A4D1A">
        <w:rPr>
          <w:rFonts w:cs="Times New Roman"/>
          <w:color w:val="000000" w:themeColor="text1"/>
          <w:szCs w:val="24"/>
        </w:rPr>
        <w:t xml:space="preserve"> 12/24/21</w:t>
      </w:r>
    </w:p>
    <w:p w14:paraId="79D7F155" w14:textId="77777777" w:rsidR="00D610B7" w:rsidRPr="002A4D1A" w:rsidRDefault="00D610B7" w:rsidP="002A4D1A">
      <w:pPr>
        <w:pStyle w:val="ListParagraph"/>
        <w:ind w:left="0" w:firstLine="576"/>
        <w:rPr>
          <w:rFonts w:cs="Times New Roman"/>
          <w:szCs w:val="24"/>
        </w:rPr>
      </w:pPr>
    </w:p>
    <w:p w14:paraId="09EE94A8" w14:textId="7F985932" w:rsidR="00092844" w:rsidRPr="002A4D1A" w:rsidRDefault="00092844" w:rsidP="002A4D1A">
      <w:pPr>
        <w:pStyle w:val="ListParagraph"/>
        <w:ind w:left="0" w:firstLine="576"/>
        <w:rPr>
          <w:rFonts w:cs="Times New Roman"/>
          <w:szCs w:val="24"/>
        </w:rPr>
      </w:pPr>
      <w:r w:rsidRPr="002A4D1A">
        <w:rPr>
          <w:rFonts w:cs="Times New Roman"/>
          <w:szCs w:val="24"/>
        </w:rPr>
        <w:t xml:space="preserve">The act of propitiation as one with Christ is also connected to living the second nail of crucifixion. As we integrate our emotions in Christ to live them solely according to </w:t>
      </w:r>
      <w:r w:rsidR="00497C0E" w:rsidRPr="002A4D1A">
        <w:rPr>
          <w:rFonts w:cs="Times New Roman"/>
          <w:szCs w:val="24"/>
        </w:rPr>
        <w:t>H</w:t>
      </w:r>
      <w:r w:rsidRPr="002A4D1A">
        <w:rPr>
          <w:rFonts w:cs="Times New Roman"/>
          <w:szCs w:val="24"/>
        </w:rPr>
        <w:t xml:space="preserve">is purpose, we </w:t>
      </w:r>
      <w:r w:rsidR="00364908" w:rsidRPr="002A4D1A">
        <w:rPr>
          <w:rFonts w:cs="Times New Roman"/>
          <w:szCs w:val="24"/>
        </w:rPr>
        <w:t>live</w:t>
      </w:r>
      <w:r w:rsidRPr="002A4D1A">
        <w:rPr>
          <w:rFonts w:cs="Times New Roman"/>
          <w:szCs w:val="24"/>
        </w:rPr>
        <w:t xml:space="preserve"> </w:t>
      </w:r>
      <w:r w:rsidR="00364908" w:rsidRPr="002A4D1A">
        <w:rPr>
          <w:rFonts w:cs="Times New Roman"/>
          <w:szCs w:val="24"/>
        </w:rPr>
        <w:t xml:space="preserve">in </w:t>
      </w:r>
      <w:r w:rsidRPr="002A4D1A">
        <w:rPr>
          <w:rFonts w:cs="Times New Roman"/>
          <w:szCs w:val="24"/>
        </w:rPr>
        <w:t xml:space="preserve">a more perfect and </w:t>
      </w:r>
      <w:r w:rsidR="000954B7" w:rsidRPr="002A4D1A">
        <w:rPr>
          <w:rFonts w:cs="Times New Roman"/>
          <w:szCs w:val="24"/>
        </w:rPr>
        <w:t>profound</w:t>
      </w:r>
      <w:r w:rsidRPr="002A4D1A">
        <w:rPr>
          <w:rFonts w:cs="Times New Roman"/>
          <w:szCs w:val="24"/>
        </w:rPr>
        <w:t xml:space="preserve"> union with Christ. This voluntary act to discipline our will so that our emotions are lived solely to please Christ consumes us in Christ so that it is no longer we </w:t>
      </w:r>
      <w:r w:rsidR="00364908" w:rsidRPr="002A4D1A">
        <w:rPr>
          <w:rFonts w:cs="Times New Roman"/>
          <w:szCs w:val="24"/>
        </w:rPr>
        <w:t>who</w:t>
      </w:r>
      <w:r w:rsidRPr="002A4D1A">
        <w:rPr>
          <w:rFonts w:cs="Times New Roman"/>
          <w:szCs w:val="24"/>
        </w:rPr>
        <w:t xml:space="preserve"> live but Christ who lives in us. </w:t>
      </w:r>
      <w:r w:rsidR="00B37E63" w:rsidRPr="002A4D1A">
        <w:rPr>
          <w:rFonts w:cs="Times New Roman"/>
          <w:szCs w:val="24"/>
        </w:rPr>
        <w:t>W</w:t>
      </w:r>
      <w:r w:rsidRPr="002A4D1A">
        <w:rPr>
          <w:rFonts w:cs="Times New Roman"/>
          <w:szCs w:val="24"/>
        </w:rPr>
        <w:t>e can now not only suffer with Christ for the sake of others but also appease the justice of Ab</w:t>
      </w:r>
      <w:r w:rsidR="00497C0E" w:rsidRPr="002A4D1A">
        <w:rPr>
          <w:rFonts w:cs="Times New Roman"/>
          <w:szCs w:val="24"/>
        </w:rPr>
        <w:t>b</w:t>
      </w:r>
      <w:r w:rsidRPr="002A4D1A">
        <w:rPr>
          <w:rFonts w:cs="Times New Roman"/>
          <w:szCs w:val="24"/>
        </w:rPr>
        <w:t xml:space="preserve">a with Christ </w:t>
      </w:r>
      <w:r w:rsidR="00497C0E" w:rsidRPr="002A4D1A">
        <w:rPr>
          <w:rFonts w:cs="Times New Roman"/>
          <w:szCs w:val="24"/>
        </w:rPr>
        <w:t xml:space="preserve">and Mary </w:t>
      </w:r>
      <w:r w:rsidRPr="002A4D1A">
        <w:rPr>
          <w:rFonts w:cs="Times New Roman"/>
          <w:szCs w:val="24"/>
        </w:rPr>
        <w:t xml:space="preserve">bringing forth from the </w:t>
      </w:r>
      <w:r w:rsidR="00497C0E" w:rsidRPr="002A4D1A">
        <w:rPr>
          <w:rFonts w:cs="Times New Roman"/>
          <w:szCs w:val="24"/>
        </w:rPr>
        <w:t>H</w:t>
      </w:r>
      <w:r w:rsidRPr="002A4D1A">
        <w:rPr>
          <w:rFonts w:cs="Times New Roman"/>
          <w:szCs w:val="24"/>
        </w:rPr>
        <w:t xml:space="preserve">eart of </w:t>
      </w:r>
      <w:r w:rsidR="00497C0E" w:rsidRPr="002A4D1A">
        <w:rPr>
          <w:rFonts w:cs="Times New Roman"/>
          <w:szCs w:val="24"/>
        </w:rPr>
        <w:t>our</w:t>
      </w:r>
      <w:r w:rsidRPr="002A4D1A">
        <w:rPr>
          <w:rFonts w:cs="Times New Roman"/>
          <w:szCs w:val="24"/>
        </w:rPr>
        <w:t xml:space="preserve"> </w:t>
      </w:r>
      <w:r w:rsidR="00497C0E" w:rsidRPr="002A4D1A">
        <w:rPr>
          <w:rFonts w:cs="Times New Roman"/>
          <w:szCs w:val="24"/>
        </w:rPr>
        <w:t>F</w:t>
      </w:r>
      <w:r w:rsidRPr="002A4D1A">
        <w:rPr>
          <w:rFonts w:cs="Times New Roman"/>
          <w:szCs w:val="24"/>
        </w:rPr>
        <w:t xml:space="preserve">ather the triumph of the </w:t>
      </w:r>
      <w:r w:rsidR="00497C0E" w:rsidRPr="002A4D1A">
        <w:rPr>
          <w:rFonts w:cs="Times New Roman"/>
          <w:szCs w:val="24"/>
        </w:rPr>
        <w:t>I</w:t>
      </w:r>
      <w:r w:rsidRPr="002A4D1A">
        <w:rPr>
          <w:rFonts w:cs="Times New Roman"/>
          <w:szCs w:val="24"/>
        </w:rPr>
        <w:t xml:space="preserve">mmaculate </w:t>
      </w:r>
      <w:r w:rsidR="00497C0E" w:rsidRPr="002A4D1A">
        <w:rPr>
          <w:rFonts w:cs="Times New Roman"/>
          <w:szCs w:val="24"/>
        </w:rPr>
        <w:t>H</w:t>
      </w:r>
      <w:r w:rsidRPr="002A4D1A">
        <w:rPr>
          <w:rFonts w:cs="Times New Roman"/>
          <w:szCs w:val="24"/>
        </w:rPr>
        <w:t xml:space="preserve">eart of Mary with the triumph of the death and resurrection of </w:t>
      </w:r>
      <w:r w:rsidR="005E3643">
        <w:rPr>
          <w:rFonts w:cs="Times New Roman"/>
          <w:szCs w:val="24"/>
        </w:rPr>
        <w:t>God’s</w:t>
      </w:r>
      <w:r w:rsidRPr="002A4D1A">
        <w:rPr>
          <w:rFonts w:cs="Times New Roman"/>
          <w:szCs w:val="24"/>
        </w:rPr>
        <w:t xml:space="preserve"> </w:t>
      </w:r>
      <w:r w:rsidR="00497C0E" w:rsidRPr="002A4D1A">
        <w:rPr>
          <w:rFonts w:cs="Times New Roman"/>
          <w:szCs w:val="24"/>
        </w:rPr>
        <w:t>S</w:t>
      </w:r>
      <w:r w:rsidRPr="002A4D1A">
        <w:rPr>
          <w:rFonts w:cs="Times New Roman"/>
          <w:szCs w:val="24"/>
        </w:rPr>
        <w:t>on. Jesus and Mary have turned our eyes to</w:t>
      </w:r>
      <w:r w:rsidR="00B37E63" w:rsidRPr="002A4D1A">
        <w:rPr>
          <w:rFonts w:cs="Times New Roman"/>
          <w:szCs w:val="24"/>
        </w:rPr>
        <w:t>ward</w:t>
      </w:r>
      <w:r w:rsidRPr="002A4D1A">
        <w:rPr>
          <w:rFonts w:cs="Times New Roman"/>
          <w:szCs w:val="24"/>
        </w:rPr>
        <w:t xml:space="preserve"> Ab</w:t>
      </w:r>
      <w:r w:rsidR="00FC1E3F" w:rsidRPr="002A4D1A">
        <w:rPr>
          <w:rFonts w:cs="Times New Roman"/>
          <w:szCs w:val="24"/>
        </w:rPr>
        <w:t>b</w:t>
      </w:r>
      <w:r w:rsidRPr="002A4D1A">
        <w:rPr>
          <w:rFonts w:cs="Times New Roman"/>
          <w:szCs w:val="24"/>
        </w:rPr>
        <w:t xml:space="preserve">a. Let us not be afraid to sit on </w:t>
      </w:r>
      <w:r w:rsidR="00B37E63" w:rsidRPr="002A4D1A">
        <w:rPr>
          <w:rFonts w:cs="Times New Roman"/>
          <w:szCs w:val="24"/>
        </w:rPr>
        <w:t>H</w:t>
      </w:r>
      <w:r w:rsidRPr="002A4D1A">
        <w:rPr>
          <w:rFonts w:cs="Times New Roman"/>
          <w:szCs w:val="24"/>
        </w:rPr>
        <w:t xml:space="preserve">is lap and appease </w:t>
      </w:r>
      <w:r w:rsidR="00160923" w:rsidRPr="002A4D1A">
        <w:rPr>
          <w:rFonts w:cs="Times New Roman"/>
          <w:szCs w:val="24"/>
        </w:rPr>
        <w:t>H</w:t>
      </w:r>
      <w:r w:rsidRPr="002A4D1A">
        <w:rPr>
          <w:rFonts w:cs="Times New Roman"/>
          <w:szCs w:val="24"/>
        </w:rPr>
        <w:t xml:space="preserve">is justice through our immense love, faith, hope, </w:t>
      </w:r>
      <w:r w:rsidR="00FC1E3F" w:rsidRPr="002A4D1A">
        <w:rPr>
          <w:rFonts w:cs="Times New Roman"/>
          <w:szCs w:val="24"/>
        </w:rPr>
        <w:t>tears</w:t>
      </w:r>
      <w:r w:rsidR="00364908" w:rsidRPr="002A4D1A">
        <w:rPr>
          <w:rFonts w:cs="Times New Roman"/>
          <w:szCs w:val="24"/>
        </w:rPr>
        <w:t>,</w:t>
      </w:r>
      <w:r w:rsidR="00FC1E3F" w:rsidRPr="002A4D1A">
        <w:rPr>
          <w:rFonts w:cs="Times New Roman"/>
          <w:szCs w:val="24"/>
        </w:rPr>
        <w:t xml:space="preserve"> </w:t>
      </w:r>
      <w:r w:rsidRPr="002A4D1A">
        <w:rPr>
          <w:rFonts w:cs="Times New Roman"/>
          <w:szCs w:val="24"/>
        </w:rPr>
        <w:t>tenderness</w:t>
      </w:r>
      <w:r w:rsidR="00AF2F74" w:rsidRPr="002A4D1A">
        <w:rPr>
          <w:rFonts w:cs="Times New Roman"/>
          <w:szCs w:val="24"/>
        </w:rPr>
        <w:t>, and supplications as His hidden victim souls</w:t>
      </w:r>
      <w:r w:rsidRPr="002A4D1A">
        <w:rPr>
          <w:rFonts w:cs="Times New Roman"/>
          <w:szCs w:val="24"/>
        </w:rPr>
        <w:t xml:space="preserve">. </w:t>
      </w:r>
    </w:p>
    <w:p w14:paraId="5652A64B" w14:textId="77777777" w:rsidR="00092844" w:rsidRPr="002A4D1A" w:rsidRDefault="00092844" w:rsidP="002A4D1A">
      <w:pPr>
        <w:pStyle w:val="ListParagraph"/>
        <w:ind w:left="-720" w:firstLine="576"/>
        <w:rPr>
          <w:rFonts w:cs="Times New Roman"/>
          <w:szCs w:val="24"/>
        </w:rPr>
      </w:pPr>
    </w:p>
    <w:sectPr w:rsidR="00092844" w:rsidRPr="002A4D1A" w:rsidSect="00201CAC">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EE2F3" w14:textId="77777777" w:rsidR="004A5D57" w:rsidRDefault="004A5D57" w:rsidP="005C264D">
      <w:r>
        <w:separator/>
      </w:r>
    </w:p>
  </w:endnote>
  <w:endnote w:type="continuationSeparator" w:id="0">
    <w:p w14:paraId="5EC03421" w14:textId="77777777" w:rsidR="004A5D57" w:rsidRDefault="004A5D57" w:rsidP="005C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7B025" w14:textId="77777777" w:rsidR="004A5D57" w:rsidRDefault="004A5D57" w:rsidP="005C264D">
      <w:r>
        <w:separator/>
      </w:r>
    </w:p>
  </w:footnote>
  <w:footnote w:type="continuationSeparator" w:id="0">
    <w:p w14:paraId="6485D1B8" w14:textId="77777777" w:rsidR="004A5D57" w:rsidRDefault="004A5D57" w:rsidP="005C264D">
      <w:r>
        <w:continuationSeparator/>
      </w:r>
    </w:p>
  </w:footnote>
  <w:footnote w:id="1">
    <w:p w14:paraId="17EF436D" w14:textId="16B234F1" w:rsidR="002A4D1A" w:rsidRPr="002A4D1A" w:rsidRDefault="002A4D1A" w:rsidP="002A4D1A">
      <w:pPr>
        <w:rPr>
          <w:rFonts w:cs="Times New Roman"/>
          <w:sz w:val="18"/>
          <w:szCs w:val="18"/>
        </w:rPr>
      </w:pPr>
      <w:r>
        <w:rPr>
          <w:rStyle w:val="FootnoteReference"/>
        </w:rPr>
        <w:footnoteRef/>
      </w:r>
      <w:hyperlink r:id="rId1" w:history="1">
        <w:r w:rsidR="0016362B" w:rsidRPr="00F00F31">
          <w:rPr>
            <w:rStyle w:val="Hyperlink"/>
            <w:rFonts w:cs="Times New Roman"/>
            <w:sz w:val="18"/>
            <w:szCs w:val="18"/>
          </w:rPr>
          <w:t>https://www.stpaulyonkers.org/blog?month=202010&amp;id=1280946474&amp;cat=249660100&amp;pg=1&amp;title=The+Jewish+feasts+of+Passover%2C+Yom+Kippur%2C+and+Christ</w:t>
        </w:r>
      </w:hyperlink>
      <w:r w:rsidR="0016362B">
        <w:rPr>
          <w:rFonts w:cs="Times New Roman"/>
          <w:sz w:val="18"/>
          <w:szCs w:val="18"/>
        </w:rPr>
        <w:t xml:space="preserve"> </w:t>
      </w:r>
    </w:p>
  </w:footnote>
  <w:footnote w:id="2">
    <w:p w14:paraId="6B30C0AA" w14:textId="00332B8F" w:rsidR="0016362B" w:rsidRPr="0016362B" w:rsidRDefault="0016362B" w:rsidP="0016362B">
      <w:pPr>
        <w:rPr>
          <w:rFonts w:cs="Times New Roman"/>
          <w:szCs w:val="24"/>
        </w:rPr>
      </w:pPr>
      <w:r>
        <w:rPr>
          <w:rStyle w:val="FootnoteReference"/>
        </w:rPr>
        <w:footnoteRef/>
      </w:r>
      <w:hyperlink r:id="rId2" w:history="1">
        <w:r w:rsidRPr="00F00F31">
          <w:rPr>
            <w:rStyle w:val="Hyperlink"/>
            <w:rFonts w:cs="Times New Roman"/>
            <w:sz w:val="18"/>
            <w:szCs w:val="18"/>
          </w:rPr>
          <w:t>https://www.jewfaq.org/yom_kippur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785971"/>
      <w:docPartObj>
        <w:docPartGallery w:val="Page Numbers (Top of Page)"/>
        <w:docPartUnique/>
      </w:docPartObj>
    </w:sdtPr>
    <w:sdtContent>
      <w:p w14:paraId="0A8FE9FC" w14:textId="5C3DB645" w:rsidR="005C264D" w:rsidRDefault="005C264D" w:rsidP="00D444F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10EE3A" w14:textId="77777777" w:rsidR="005C264D" w:rsidRDefault="005C264D" w:rsidP="005C264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9822023"/>
      <w:docPartObj>
        <w:docPartGallery w:val="Page Numbers (Top of Page)"/>
        <w:docPartUnique/>
      </w:docPartObj>
    </w:sdtPr>
    <w:sdtContent>
      <w:p w14:paraId="422484F3" w14:textId="75B01432" w:rsidR="005C264D" w:rsidRDefault="005C264D" w:rsidP="00D444F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F72A74" w14:textId="77777777" w:rsidR="005C264D" w:rsidRDefault="005C264D" w:rsidP="005C264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37995"/>
    <w:multiLevelType w:val="hybridMultilevel"/>
    <w:tmpl w:val="4956D596"/>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 w15:restartNumberingAfterBreak="0">
    <w:nsid w:val="5E842C4D"/>
    <w:multiLevelType w:val="hybridMultilevel"/>
    <w:tmpl w:val="D840BF4E"/>
    <w:lvl w:ilvl="0" w:tplc="31C0F1D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4761364">
    <w:abstractNumId w:val="1"/>
  </w:num>
  <w:num w:numId="2" w16cid:durableId="1638954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F7E"/>
    <w:rsid w:val="00032FE2"/>
    <w:rsid w:val="00047E6D"/>
    <w:rsid w:val="00092844"/>
    <w:rsid w:val="000954B7"/>
    <w:rsid w:val="000F6C3E"/>
    <w:rsid w:val="00160923"/>
    <w:rsid w:val="0016362B"/>
    <w:rsid w:val="00201CAC"/>
    <w:rsid w:val="00286CEF"/>
    <w:rsid w:val="002A4D1A"/>
    <w:rsid w:val="0034667B"/>
    <w:rsid w:val="003476F4"/>
    <w:rsid w:val="003549E9"/>
    <w:rsid w:val="00364908"/>
    <w:rsid w:val="00497C0E"/>
    <w:rsid w:val="004A5D57"/>
    <w:rsid w:val="004C6F0B"/>
    <w:rsid w:val="004F6107"/>
    <w:rsid w:val="005A71DC"/>
    <w:rsid w:val="005C264D"/>
    <w:rsid w:val="005D743A"/>
    <w:rsid w:val="005E21E8"/>
    <w:rsid w:val="005E3643"/>
    <w:rsid w:val="006E3F92"/>
    <w:rsid w:val="00717DE5"/>
    <w:rsid w:val="00725F9B"/>
    <w:rsid w:val="007711F5"/>
    <w:rsid w:val="007823E2"/>
    <w:rsid w:val="007A6DF7"/>
    <w:rsid w:val="00810F7E"/>
    <w:rsid w:val="00833DA3"/>
    <w:rsid w:val="008A72BF"/>
    <w:rsid w:val="009046E0"/>
    <w:rsid w:val="00912797"/>
    <w:rsid w:val="009416CF"/>
    <w:rsid w:val="00967170"/>
    <w:rsid w:val="00A36EB8"/>
    <w:rsid w:val="00AF2F74"/>
    <w:rsid w:val="00B12B88"/>
    <w:rsid w:val="00B327A4"/>
    <w:rsid w:val="00B37E63"/>
    <w:rsid w:val="00B47E34"/>
    <w:rsid w:val="00B76F25"/>
    <w:rsid w:val="00B96782"/>
    <w:rsid w:val="00C10C95"/>
    <w:rsid w:val="00CB7A1E"/>
    <w:rsid w:val="00CE3B30"/>
    <w:rsid w:val="00D610B7"/>
    <w:rsid w:val="00D80401"/>
    <w:rsid w:val="00D82AA8"/>
    <w:rsid w:val="00E62796"/>
    <w:rsid w:val="00E676CF"/>
    <w:rsid w:val="00E740AD"/>
    <w:rsid w:val="00EC1862"/>
    <w:rsid w:val="00F32165"/>
    <w:rsid w:val="00F85306"/>
    <w:rsid w:val="00FC1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8DE01E"/>
  <w15:chartTrackingRefBased/>
  <w15:docId w15:val="{1DB5DC35-B818-CB4A-A41A-0B9FB2A5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170"/>
    <w:pPr>
      <w:ind w:left="720"/>
      <w:contextualSpacing/>
    </w:pPr>
  </w:style>
  <w:style w:type="character" w:styleId="Hyperlink">
    <w:name w:val="Hyperlink"/>
    <w:basedOn w:val="DefaultParagraphFont"/>
    <w:uiPriority w:val="99"/>
    <w:unhideWhenUsed/>
    <w:rsid w:val="00B47E34"/>
    <w:rPr>
      <w:color w:val="0563C1" w:themeColor="hyperlink"/>
      <w:u w:val="single"/>
    </w:rPr>
  </w:style>
  <w:style w:type="character" w:styleId="UnresolvedMention">
    <w:name w:val="Unresolved Mention"/>
    <w:basedOn w:val="DefaultParagraphFont"/>
    <w:uiPriority w:val="99"/>
    <w:rsid w:val="00B47E34"/>
    <w:rPr>
      <w:color w:val="605E5C"/>
      <w:shd w:val="clear" w:color="auto" w:fill="E1DFDD"/>
    </w:rPr>
  </w:style>
  <w:style w:type="paragraph" w:styleId="Header">
    <w:name w:val="header"/>
    <w:basedOn w:val="Normal"/>
    <w:link w:val="HeaderChar"/>
    <w:uiPriority w:val="99"/>
    <w:unhideWhenUsed/>
    <w:rsid w:val="005C264D"/>
    <w:pPr>
      <w:tabs>
        <w:tab w:val="center" w:pos="4680"/>
        <w:tab w:val="right" w:pos="9360"/>
      </w:tabs>
    </w:pPr>
  </w:style>
  <w:style w:type="character" w:customStyle="1" w:styleId="HeaderChar">
    <w:name w:val="Header Char"/>
    <w:basedOn w:val="DefaultParagraphFont"/>
    <w:link w:val="Header"/>
    <w:uiPriority w:val="99"/>
    <w:rsid w:val="005C264D"/>
  </w:style>
  <w:style w:type="character" w:styleId="PageNumber">
    <w:name w:val="page number"/>
    <w:basedOn w:val="DefaultParagraphFont"/>
    <w:uiPriority w:val="99"/>
    <w:semiHidden/>
    <w:unhideWhenUsed/>
    <w:rsid w:val="005C264D"/>
  </w:style>
  <w:style w:type="character" w:styleId="FollowedHyperlink">
    <w:name w:val="FollowedHyperlink"/>
    <w:basedOn w:val="DefaultParagraphFont"/>
    <w:uiPriority w:val="99"/>
    <w:semiHidden/>
    <w:unhideWhenUsed/>
    <w:rsid w:val="00CB7A1E"/>
    <w:rPr>
      <w:color w:val="954F72" w:themeColor="followedHyperlink"/>
      <w:u w:val="single"/>
    </w:rPr>
  </w:style>
  <w:style w:type="character" w:customStyle="1" w:styleId="apple-converted-space">
    <w:name w:val="apple-converted-space"/>
    <w:basedOn w:val="DefaultParagraphFont"/>
    <w:rsid w:val="00CB7A1E"/>
  </w:style>
  <w:style w:type="paragraph" w:styleId="FootnoteText">
    <w:name w:val="footnote text"/>
    <w:basedOn w:val="Normal"/>
    <w:link w:val="FootnoteTextChar"/>
    <w:uiPriority w:val="99"/>
    <w:semiHidden/>
    <w:unhideWhenUsed/>
    <w:rsid w:val="002A4D1A"/>
    <w:rPr>
      <w:sz w:val="20"/>
      <w:szCs w:val="20"/>
    </w:rPr>
  </w:style>
  <w:style w:type="character" w:customStyle="1" w:styleId="FootnoteTextChar">
    <w:name w:val="Footnote Text Char"/>
    <w:basedOn w:val="DefaultParagraphFont"/>
    <w:link w:val="FootnoteText"/>
    <w:uiPriority w:val="99"/>
    <w:semiHidden/>
    <w:rsid w:val="002A4D1A"/>
    <w:rPr>
      <w:sz w:val="20"/>
      <w:szCs w:val="20"/>
    </w:rPr>
  </w:style>
  <w:style w:type="character" w:styleId="FootnoteReference">
    <w:name w:val="footnote reference"/>
    <w:basedOn w:val="DefaultParagraphFont"/>
    <w:uiPriority w:val="99"/>
    <w:semiHidden/>
    <w:unhideWhenUsed/>
    <w:rsid w:val="002A4D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jewfaq.org/yom_kippur" TargetMode="External"/><Relationship Id="rId1" Type="http://schemas.openxmlformats.org/officeDocument/2006/relationships/hyperlink" Target="https://www.stpaulyonkers.org/blog?month=202010&amp;id=1280946474&amp;cat=249660100&amp;pg=1&amp;title=The+Jewish+feasts+of+Passover%2C+Yom+Kippur%2C+and+Chr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7EC538A-9ECA-5F43-91D9-3C5563830F55}">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TotalTime>
  <Pages>4</Pages>
  <Words>1891</Words>
  <Characters>8476</Characters>
  <Application>Microsoft Office Word</Application>
  <DocSecurity>0</DocSecurity>
  <Lines>169</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pinto</dc:creator>
  <cp:keywords/>
  <dc:description/>
  <cp:lastModifiedBy>Jordi Rivero</cp:lastModifiedBy>
  <cp:revision>3</cp:revision>
  <dcterms:created xsi:type="dcterms:W3CDTF">2022-10-22T23:32:00Z</dcterms:created>
  <dcterms:modified xsi:type="dcterms:W3CDTF">2022-10-22T23:36:00Z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documentId_2619</vt:lpwstr>
  </property>
  <property fmtid="{D5CDD505-2E9C-101B-9397-08002B2CF9AE}" pid="3" name="grammarly_documentContext">
    <vt:lpwstr>{"goals":[],"domain":"general","emotions":[],"dialect":"american"}</vt:lpwstr>
  </property>
</Properties>
</file>