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BBA0" w14:textId="51962973" w:rsidR="00DB0F89" w:rsidRDefault="00DB0F89" w:rsidP="00DB0F89">
      <w:pPr>
        <w:spacing w:before="100" w:beforeAutospacing="1" w:after="100" w:afterAutospacing="1"/>
        <w:jc w:val="center"/>
        <w:rPr>
          <w:rFonts w:eastAsia="Times New Roman"/>
          <w:color w:val="363636"/>
        </w:rPr>
      </w:pPr>
      <w:r>
        <w:rPr>
          <w:rFonts w:eastAsia="Times New Roman"/>
          <w:color w:val="363636"/>
        </w:rPr>
        <w:t>Eucharist Series II</w:t>
      </w:r>
    </w:p>
    <w:p w14:paraId="743A9BC8" w14:textId="4F612CBA" w:rsidR="00DB0F89" w:rsidRPr="00DB0F89" w:rsidRDefault="00DB0F89" w:rsidP="00DB0F89">
      <w:pPr>
        <w:spacing w:before="100" w:beforeAutospacing="1" w:after="100" w:afterAutospacing="1"/>
        <w:rPr>
          <w:rFonts w:eastAsia="Times New Roman"/>
          <w:color w:val="363636"/>
        </w:rPr>
      </w:pPr>
      <w:r w:rsidRPr="00DB0F89">
        <w:rPr>
          <w:rFonts w:eastAsia="Times New Roman"/>
          <w:color w:val="363636"/>
        </w:rPr>
        <w:t xml:space="preserve">Lourdes Pinto &amp; Aimee </w:t>
      </w:r>
      <w:proofErr w:type="spellStart"/>
      <w:r w:rsidRPr="00DB0F89">
        <w:rPr>
          <w:rFonts w:eastAsia="Times New Roman"/>
          <w:color w:val="363636"/>
        </w:rPr>
        <w:t>DeGrange</w:t>
      </w:r>
      <w:proofErr w:type="spellEnd"/>
      <w:r w:rsidRPr="00DB0F89">
        <w:rPr>
          <w:rFonts w:eastAsia="Times New Roman"/>
          <w:color w:val="363636"/>
        </w:rPr>
        <w:t xml:space="preserve"> – cenacle 6/29/17</w:t>
      </w:r>
    </w:p>
    <w:p w14:paraId="07773727" w14:textId="77777777" w:rsidR="00DB0F89" w:rsidRPr="00DB0F89" w:rsidRDefault="00DB0F89" w:rsidP="00DB0F89">
      <w:pPr>
        <w:spacing w:before="100" w:beforeAutospacing="1" w:after="100" w:afterAutospacing="1"/>
        <w:rPr>
          <w:rFonts w:eastAsia="Times New Roman"/>
          <w:color w:val="363636"/>
        </w:rPr>
      </w:pPr>
      <w:r w:rsidRPr="00DB0F89">
        <w:rPr>
          <w:rFonts w:eastAsia="Times New Roman"/>
          <w:b/>
          <w:bCs/>
          <w:color w:val="363636"/>
        </w:rPr>
        <w:t>2 Corinthians 5: 14-</w:t>
      </w:r>
      <w:proofErr w:type="gramStart"/>
      <w:r w:rsidRPr="00DB0F89">
        <w:rPr>
          <w:rFonts w:eastAsia="Times New Roman"/>
          <w:b/>
          <w:bCs/>
          <w:color w:val="363636"/>
        </w:rPr>
        <w:t>15</w:t>
      </w:r>
      <w:r w:rsidRPr="00DB0F89">
        <w:rPr>
          <w:rFonts w:eastAsia="Times New Roman"/>
          <w:color w:val="363636"/>
        </w:rPr>
        <w:t>  </w:t>
      </w:r>
      <w:r w:rsidRPr="00DB0F89">
        <w:rPr>
          <w:rFonts w:eastAsia="Times New Roman"/>
          <w:i/>
          <w:iCs/>
          <w:color w:val="363636"/>
        </w:rPr>
        <w:t>For</w:t>
      </w:r>
      <w:proofErr w:type="gramEnd"/>
      <w:r w:rsidRPr="00DB0F89">
        <w:rPr>
          <w:rFonts w:eastAsia="Times New Roman"/>
          <w:i/>
          <w:iCs/>
          <w:color w:val="363636"/>
        </w:rPr>
        <w:t xml:space="preserve"> the love of Christ impels us, once we have come to the conviction that one died for all; therefore, all have died.  He indeed died for all, so that those who live might </w:t>
      </w:r>
      <w:r w:rsidRPr="00DB0F89">
        <w:rPr>
          <w:rFonts w:eastAsia="Times New Roman"/>
          <w:i/>
          <w:iCs/>
          <w:color w:val="363636"/>
          <w:u w:val="single"/>
        </w:rPr>
        <w:t>no longer live for themselves</w:t>
      </w:r>
      <w:r w:rsidRPr="00DB0F89">
        <w:rPr>
          <w:rFonts w:eastAsia="Times New Roman"/>
          <w:i/>
          <w:iCs/>
          <w:color w:val="363636"/>
        </w:rPr>
        <w:t> but for him who for their sake died and was raised.</w:t>
      </w:r>
    </w:p>
    <w:p w14:paraId="038B9170" w14:textId="77777777" w:rsidR="00DB0F89" w:rsidRPr="00DB0F89" w:rsidRDefault="00DB0F89" w:rsidP="00DB0F89">
      <w:pPr>
        <w:numPr>
          <w:ilvl w:val="0"/>
          <w:numId w:val="1"/>
        </w:numPr>
        <w:spacing w:before="100" w:beforeAutospacing="1" w:after="100" w:afterAutospacing="1"/>
        <w:rPr>
          <w:rFonts w:eastAsia="Times New Roman"/>
          <w:color w:val="363636"/>
        </w:rPr>
      </w:pPr>
      <w:r w:rsidRPr="00DB0F89">
        <w:rPr>
          <w:rFonts w:eastAsia="Times New Roman"/>
          <w:color w:val="363636"/>
        </w:rPr>
        <w:t>Jesus in the Eucharist lives giving Himself to us, His beloved bride.</w:t>
      </w:r>
    </w:p>
    <w:p w14:paraId="1C5726FE" w14:textId="77777777" w:rsidR="00DB0F89" w:rsidRPr="00DB0F89" w:rsidRDefault="00DB0F89" w:rsidP="00DB0F89">
      <w:pPr>
        <w:spacing w:before="100" w:beforeAutospacing="1" w:after="100" w:afterAutospacing="1"/>
        <w:rPr>
          <w:rFonts w:eastAsia="Times New Roman"/>
          <w:color w:val="363636"/>
        </w:rPr>
      </w:pPr>
      <w:r w:rsidRPr="00DB0F89">
        <w:rPr>
          <w:rFonts w:eastAsia="Times New Roman"/>
          <w:b/>
          <w:bCs/>
          <w:color w:val="363636"/>
        </w:rPr>
        <w:t>2 Corinthians 6:4-13</w:t>
      </w:r>
      <w:r w:rsidRPr="00DB0F89">
        <w:rPr>
          <w:rFonts w:eastAsia="Times New Roman"/>
          <w:color w:val="363636"/>
        </w:rPr>
        <w:t xml:space="preserve"> “but as servants of God we commend ourselves in every way: through great endurance, in afflictions, hardships, calamities, beatings, imprisonments, tumults, labors, watching, </w:t>
      </w:r>
      <w:proofErr w:type="gramStart"/>
      <w:r w:rsidRPr="00DB0F89">
        <w:rPr>
          <w:rFonts w:eastAsia="Times New Roman"/>
          <w:color w:val="363636"/>
        </w:rPr>
        <w:t>hunger;  by</w:t>
      </w:r>
      <w:proofErr w:type="gramEnd"/>
      <w:r w:rsidRPr="00DB0F89">
        <w:rPr>
          <w:rFonts w:eastAsia="Times New Roman"/>
          <w:color w:val="363636"/>
        </w:rPr>
        <w:t xml:space="preserve"> purity, knowledge, forbearance, kindness, the Holy Spirit, genuine love,  truthful speech, and the power of God; with the weapons of righteousness for the right hand and for the left;  in honor and dishonor, in ill repute and good repute. We are treated as impostors, and yet are </w:t>
      </w:r>
      <w:proofErr w:type="gramStart"/>
      <w:r w:rsidRPr="00DB0F89">
        <w:rPr>
          <w:rFonts w:eastAsia="Times New Roman"/>
          <w:color w:val="363636"/>
        </w:rPr>
        <w:t>true;  as</w:t>
      </w:r>
      <w:proofErr w:type="gramEnd"/>
      <w:r w:rsidRPr="00DB0F89">
        <w:rPr>
          <w:rFonts w:eastAsia="Times New Roman"/>
          <w:color w:val="363636"/>
        </w:rPr>
        <w:t xml:space="preserve"> unknown, and yet well known; as dying, and behold we live; as punished, and yet not killed;  as sorrowful, yet always rejoicing; as poor, yet making many rich; as having nothing, and yet possessing everything. Our mouth is open to you, Corinthians; </w:t>
      </w:r>
      <w:r w:rsidRPr="00DB0F89">
        <w:rPr>
          <w:rFonts w:eastAsia="Times New Roman"/>
          <w:b/>
          <w:bCs/>
          <w:color w:val="363636"/>
          <w:u w:val="single"/>
        </w:rPr>
        <w:t>our heart is wide</w:t>
      </w:r>
      <w:r w:rsidRPr="00DB0F89">
        <w:rPr>
          <w:rFonts w:eastAsia="Times New Roman"/>
          <w:color w:val="363636"/>
        </w:rPr>
        <w:t>.  You are not restricted by us, but </w:t>
      </w:r>
      <w:r w:rsidRPr="00DB0F89">
        <w:rPr>
          <w:rFonts w:eastAsia="Times New Roman"/>
          <w:color w:val="363636"/>
          <w:u w:val="single"/>
        </w:rPr>
        <w:t>you are restricted in your own affections</w:t>
      </w:r>
      <w:r w:rsidRPr="00DB0F89">
        <w:rPr>
          <w:rFonts w:eastAsia="Times New Roman"/>
          <w:color w:val="363636"/>
        </w:rPr>
        <w:t>.  In return – I speak as to children – </w:t>
      </w:r>
      <w:r w:rsidRPr="00DB0F89">
        <w:rPr>
          <w:rFonts w:eastAsia="Times New Roman"/>
          <w:b/>
          <w:bCs/>
          <w:color w:val="363636"/>
        </w:rPr>
        <w:t>widen your hearts also</w:t>
      </w:r>
      <w:r w:rsidRPr="00DB0F89">
        <w:rPr>
          <w:rFonts w:eastAsia="Times New Roman"/>
          <w:color w:val="363636"/>
        </w:rPr>
        <w:t>.” </w:t>
      </w:r>
    </w:p>
    <w:p w14:paraId="567FA5AE" w14:textId="77777777" w:rsidR="00DB0F89" w:rsidRPr="00DB0F89" w:rsidRDefault="00DB0F89" w:rsidP="00DB0F89">
      <w:pPr>
        <w:spacing w:before="100" w:beforeAutospacing="1" w:after="100" w:afterAutospacing="1"/>
        <w:rPr>
          <w:rFonts w:eastAsia="Times New Roman"/>
          <w:color w:val="363636"/>
        </w:rPr>
      </w:pPr>
      <w:r w:rsidRPr="00DB0F89">
        <w:rPr>
          <w:rFonts w:eastAsia="Times New Roman"/>
          <w:color w:val="363636"/>
        </w:rPr>
        <w:t>Ask yourself</w:t>
      </w:r>
    </w:p>
    <w:p w14:paraId="7A03E205" w14:textId="77777777" w:rsidR="00DB0F89" w:rsidRPr="00DB0F89" w:rsidRDefault="00DB0F89" w:rsidP="00DB0F89">
      <w:pPr>
        <w:spacing w:before="100" w:beforeAutospacing="1" w:after="100" w:afterAutospacing="1"/>
        <w:rPr>
          <w:rFonts w:eastAsia="Times New Roman"/>
          <w:color w:val="363636"/>
        </w:rPr>
      </w:pPr>
      <w:r w:rsidRPr="00DB0F89">
        <w:rPr>
          <w:rFonts w:eastAsia="Times New Roman"/>
          <w:i/>
          <w:iCs/>
          <w:color w:val="363636"/>
        </w:rPr>
        <w:t>1.     </w:t>
      </w:r>
      <w:r w:rsidRPr="00DB0F89">
        <w:rPr>
          <w:rFonts w:eastAsia="Times New Roman"/>
          <w:color w:val="363636"/>
        </w:rPr>
        <w:t>How am I specifically living my ordinary daily life more and more united to Jesus’ living sacrifice in the Eucharist? </w:t>
      </w:r>
    </w:p>
    <w:p w14:paraId="0202C38B" w14:textId="77777777" w:rsidR="00DB0F89" w:rsidRPr="00DB0F89" w:rsidRDefault="00DB0F89" w:rsidP="00DB0F89">
      <w:pPr>
        <w:spacing w:before="100" w:beforeAutospacing="1" w:after="100" w:afterAutospacing="1"/>
        <w:rPr>
          <w:rFonts w:eastAsia="Times New Roman"/>
          <w:color w:val="363636"/>
        </w:rPr>
      </w:pPr>
      <w:r w:rsidRPr="00DB0F89">
        <w:rPr>
          <w:rFonts w:eastAsia="Times New Roman"/>
          <w:i/>
          <w:iCs/>
          <w:color w:val="363636"/>
        </w:rPr>
        <w:t>2.     </w:t>
      </w:r>
      <w:r w:rsidRPr="00DB0F89">
        <w:rPr>
          <w:rFonts w:eastAsia="Times New Roman"/>
          <w:color w:val="363636"/>
        </w:rPr>
        <w:t>Do I see progress in the way I am suffering my hardships WITH Christ’s? How?</w:t>
      </w:r>
    </w:p>
    <w:p w14:paraId="3F146A5C" w14:textId="77777777" w:rsidR="00DB0F89" w:rsidRPr="00DB0F89" w:rsidRDefault="00DB0F89" w:rsidP="00DB0F89">
      <w:pPr>
        <w:spacing w:before="100" w:beforeAutospacing="1" w:after="100" w:afterAutospacing="1"/>
        <w:rPr>
          <w:rFonts w:eastAsia="Times New Roman"/>
          <w:color w:val="363636"/>
        </w:rPr>
      </w:pPr>
      <w:r w:rsidRPr="00DB0F89">
        <w:rPr>
          <w:rFonts w:eastAsia="Times New Roman"/>
          <w:b/>
          <w:bCs/>
          <w:i/>
          <w:iCs/>
          <w:color w:val="363636"/>
        </w:rPr>
        <w:t>Message 49 continues</w:t>
      </w:r>
    </w:p>
    <w:p w14:paraId="0D41347A" w14:textId="77777777" w:rsidR="00DB0F89" w:rsidRPr="00DB0F89" w:rsidRDefault="00DB0F89" w:rsidP="00DB0F89">
      <w:pPr>
        <w:outlineLvl w:val="2"/>
        <w:rPr>
          <w:rFonts w:eastAsia="Times New Roman"/>
          <w:b/>
          <w:bCs/>
          <w:color w:val="363636"/>
        </w:rPr>
      </w:pPr>
      <w:r w:rsidRPr="00DB0F89">
        <w:rPr>
          <w:rFonts w:eastAsia="Times New Roman"/>
          <w:b/>
          <w:bCs/>
          <w:i/>
          <w:iCs/>
          <w:color w:val="363636"/>
          <w:u w:val="single"/>
        </w:rPr>
        <w:t>I intercede continuously before the throne of our Father for all. </w:t>
      </w:r>
    </w:p>
    <w:p w14:paraId="1986E9C4" w14:textId="77777777" w:rsidR="00DB0F89" w:rsidRPr="00DB0F89" w:rsidRDefault="00DB0F89" w:rsidP="00DB0F89">
      <w:pPr>
        <w:outlineLvl w:val="2"/>
        <w:rPr>
          <w:rFonts w:eastAsia="Times New Roman"/>
          <w:b/>
          <w:bCs/>
          <w:color w:val="363636"/>
        </w:rPr>
      </w:pPr>
      <w:r w:rsidRPr="00DB0F89">
        <w:rPr>
          <w:rFonts w:eastAsia="Times New Roman"/>
          <w:b/>
          <w:bCs/>
          <w:i/>
          <w:iCs/>
          <w:color w:val="363636"/>
          <w:u w:val="single"/>
        </w:rPr>
        <w:t>My hidden life in the Eucharist is seen by Abba and blessed by Him Who sees all.</w:t>
      </w:r>
    </w:p>
    <w:p w14:paraId="67C2B594" w14:textId="77777777" w:rsidR="00DB0F89" w:rsidRPr="00DB0F89" w:rsidRDefault="00DB0F89" w:rsidP="00DB0F89">
      <w:pPr>
        <w:numPr>
          <w:ilvl w:val="0"/>
          <w:numId w:val="2"/>
        </w:numPr>
        <w:spacing w:before="100" w:beforeAutospacing="1" w:after="100" w:afterAutospacing="1"/>
        <w:rPr>
          <w:rFonts w:eastAsia="Times New Roman"/>
          <w:color w:val="363636"/>
        </w:rPr>
      </w:pPr>
      <w:r w:rsidRPr="00DB0F89">
        <w:rPr>
          <w:rFonts w:eastAsia="Times New Roman"/>
          <w:b/>
          <w:bCs/>
          <w:color w:val="363636"/>
        </w:rPr>
        <w:t>Mathew 6:4 </w:t>
      </w:r>
      <w:r w:rsidRPr="00DB0F89">
        <w:rPr>
          <w:rFonts w:eastAsia="Times New Roman"/>
          <w:color w:val="363636"/>
        </w:rPr>
        <w:t xml:space="preserve">- your </w:t>
      </w:r>
      <w:proofErr w:type="gramStart"/>
      <w:r w:rsidRPr="00DB0F89">
        <w:rPr>
          <w:rFonts w:eastAsia="Times New Roman"/>
          <w:color w:val="363636"/>
        </w:rPr>
        <w:t>Father</w:t>
      </w:r>
      <w:proofErr w:type="gramEnd"/>
      <w:r w:rsidRPr="00DB0F89">
        <w:rPr>
          <w:rFonts w:eastAsia="Times New Roman"/>
          <w:color w:val="363636"/>
        </w:rPr>
        <w:t xml:space="preserve"> who sees in secret will repay you.</w:t>
      </w:r>
    </w:p>
    <w:p w14:paraId="33BCE381" w14:textId="77777777" w:rsidR="00DB0F89" w:rsidRPr="00DB0F89" w:rsidRDefault="00DB0F89" w:rsidP="00DB0F89">
      <w:pPr>
        <w:numPr>
          <w:ilvl w:val="0"/>
          <w:numId w:val="2"/>
        </w:numPr>
        <w:spacing w:before="100" w:beforeAutospacing="1" w:after="100" w:afterAutospacing="1"/>
        <w:rPr>
          <w:rFonts w:eastAsia="Times New Roman"/>
          <w:color w:val="363636"/>
        </w:rPr>
      </w:pPr>
      <w:r w:rsidRPr="00DB0F89">
        <w:rPr>
          <w:rFonts w:eastAsia="Times New Roman"/>
          <w:b/>
          <w:bCs/>
          <w:color w:val="363636"/>
        </w:rPr>
        <w:t>Mathew 6:18</w:t>
      </w:r>
      <w:r w:rsidRPr="00DB0F89">
        <w:rPr>
          <w:rFonts w:eastAsia="Times New Roman"/>
          <w:color w:val="363636"/>
        </w:rPr>
        <w:t xml:space="preserve"> - your </w:t>
      </w:r>
      <w:proofErr w:type="gramStart"/>
      <w:r w:rsidRPr="00DB0F89">
        <w:rPr>
          <w:rFonts w:eastAsia="Times New Roman"/>
          <w:color w:val="363636"/>
        </w:rPr>
        <w:t>Father</w:t>
      </w:r>
      <w:proofErr w:type="gramEnd"/>
      <w:r w:rsidRPr="00DB0F89">
        <w:rPr>
          <w:rFonts w:eastAsia="Times New Roman"/>
          <w:color w:val="363636"/>
        </w:rPr>
        <w:t xml:space="preserve"> who sees what is hidden will repay you. </w:t>
      </w:r>
    </w:p>
    <w:p w14:paraId="7070A58D" w14:textId="77777777" w:rsidR="00DB0F89" w:rsidRPr="00DB0F89" w:rsidRDefault="00DB0F89" w:rsidP="00DB0F89">
      <w:pPr>
        <w:spacing w:before="100" w:beforeAutospacing="1" w:after="100" w:afterAutospacing="1"/>
        <w:rPr>
          <w:rFonts w:eastAsia="Times New Roman"/>
          <w:color w:val="363636"/>
        </w:rPr>
      </w:pPr>
      <w:r w:rsidRPr="00DB0F89">
        <w:rPr>
          <w:rFonts w:eastAsia="Times New Roman"/>
          <w:b/>
          <w:bCs/>
          <w:color w:val="363636"/>
        </w:rPr>
        <w:t>Message 49 continues</w:t>
      </w:r>
    </w:p>
    <w:p w14:paraId="2C8BFC53" w14:textId="77777777" w:rsidR="00DB0F89" w:rsidRPr="00DB0F89" w:rsidRDefault="00DB0F89" w:rsidP="00DB0F89">
      <w:pPr>
        <w:outlineLvl w:val="2"/>
        <w:rPr>
          <w:rFonts w:eastAsia="Times New Roman"/>
          <w:b/>
          <w:bCs/>
          <w:color w:val="363636"/>
        </w:rPr>
      </w:pPr>
      <w:r w:rsidRPr="00DB0F89">
        <w:rPr>
          <w:rFonts w:eastAsia="Times New Roman"/>
          <w:b/>
          <w:bCs/>
          <w:i/>
          <w:iCs/>
          <w:color w:val="363636"/>
        </w:rPr>
        <w:t>Your ordinary and hidden life through the Cross becomes united to My Eucharistic life. Your hidden life takes on the same power as My hidden life because we are no longer two but ONE. These are My living hosts. In this union of love, you enter and live in the realm of God. Through Me, with Me, and in Me, your most ordinary life is the power of God.</w:t>
      </w:r>
    </w:p>
    <w:p w14:paraId="115BB76C" w14:textId="77777777" w:rsidR="00DB0F89" w:rsidRPr="00DB0F89" w:rsidRDefault="00DB0F89" w:rsidP="00DB0F89">
      <w:pPr>
        <w:outlineLvl w:val="2"/>
        <w:rPr>
          <w:rFonts w:eastAsia="Times New Roman"/>
          <w:b/>
          <w:bCs/>
          <w:color w:val="363636"/>
        </w:rPr>
      </w:pPr>
      <w:r w:rsidRPr="00DB0F89">
        <w:rPr>
          <w:rFonts w:eastAsia="Times New Roman"/>
          <w:b/>
          <w:bCs/>
          <w:i/>
          <w:iCs/>
          <w:color w:val="363636"/>
        </w:rPr>
        <w:t>Your thoughts, words, deeds, but most especially your tears and sorrows of heart, possess the power of God to bless the world. Your hidden life not seen by anyone is seen by God; and through Me, with Me and in Me, He blesses many. </w:t>
      </w:r>
      <w:r w:rsidRPr="00DB0F89">
        <w:rPr>
          <w:rFonts w:eastAsia="Times New Roman"/>
          <w:b/>
          <w:bCs/>
          <w:i/>
          <w:iCs/>
          <w:color w:val="363636"/>
          <w:u w:val="single"/>
        </w:rPr>
        <w:t>Your life as ONE with My Eucharistic life moves beyond time and space.</w:t>
      </w:r>
    </w:p>
    <w:p w14:paraId="069877B7" w14:textId="77777777" w:rsidR="00DB0F89" w:rsidRPr="00DB0F89" w:rsidRDefault="00DB0F89" w:rsidP="00DB0F89">
      <w:pPr>
        <w:outlineLvl w:val="2"/>
        <w:rPr>
          <w:rFonts w:eastAsia="Times New Roman"/>
          <w:b/>
          <w:bCs/>
          <w:color w:val="363636"/>
        </w:rPr>
      </w:pPr>
      <w:r w:rsidRPr="00DB0F89">
        <w:rPr>
          <w:rFonts w:eastAsia="Times New Roman"/>
          <w:b/>
          <w:bCs/>
          <w:i/>
          <w:iCs/>
          <w:color w:val="363636"/>
        </w:rPr>
        <w:lastRenderedPageBreak/>
        <w:t>Ponder My Eucharistic life with the Holy Spirit</w:t>
      </w:r>
    </w:p>
    <w:p w14:paraId="223553EA" w14:textId="77777777" w:rsidR="00DB0F89" w:rsidRPr="00DB0F89" w:rsidRDefault="00DB0F89" w:rsidP="00DB0F89">
      <w:pPr>
        <w:outlineLvl w:val="2"/>
        <w:rPr>
          <w:rFonts w:eastAsia="Times New Roman"/>
          <w:b/>
          <w:bCs/>
          <w:color w:val="363636"/>
        </w:rPr>
      </w:pPr>
      <w:r w:rsidRPr="00DB0F89">
        <w:rPr>
          <w:rFonts w:eastAsia="Times New Roman"/>
          <w:b/>
          <w:bCs/>
          <w:i/>
          <w:iCs/>
          <w:color w:val="363636"/>
        </w:rPr>
        <w:t>and Mary. I desire for you to help Me form many living hosts to shine the light of God and to pierce the darkness. </w:t>
      </w:r>
      <w:r w:rsidRPr="00DB0F89">
        <w:rPr>
          <w:rFonts w:eastAsia="Times New Roman"/>
          <w:b/>
          <w:bCs/>
          <w:i/>
          <w:iCs/>
          <w:color w:val="363636"/>
          <w:u w:val="single"/>
        </w:rPr>
        <w:t>You grow in holiness as your hidden life is lived to greater perfection in My hidden life</w:t>
      </w:r>
      <w:r w:rsidRPr="00DB0F89">
        <w:rPr>
          <w:rFonts w:eastAsia="Times New Roman"/>
          <w:b/>
          <w:bCs/>
          <w:i/>
          <w:iCs/>
          <w:color w:val="363636"/>
        </w:rPr>
        <w:t>.</w:t>
      </w:r>
    </w:p>
    <w:p w14:paraId="72E106D4" w14:textId="77777777" w:rsidR="00DB0F89" w:rsidRPr="00DB0F89" w:rsidRDefault="00DB0F89" w:rsidP="00DB0F89">
      <w:pPr>
        <w:numPr>
          <w:ilvl w:val="0"/>
          <w:numId w:val="3"/>
        </w:numPr>
        <w:spacing w:before="100" w:beforeAutospacing="1" w:after="100" w:afterAutospacing="1"/>
        <w:rPr>
          <w:rFonts w:eastAsia="Times New Roman"/>
          <w:color w:val="363636"/>
        </w:rPr>
      </w:pPr>
      <w:r w:rsidRPr="00DB0F89">
        <w:rPr>
          <w:rFonts w:eastAsia="Times New Roman"/>
          <w:b/>
          <w:bCs/>
          <w:color w:val="363636"/>
        </w:rPr>
        <w:t>CCC 1374</w:t>
      </w:r>
      <w:r w:rsidRPr="00DB0F89">
        <w:rPr>
          <w:rFonts w:eastAsia="Times New Roman"/>
          <w:color w:val="363636"/>
        </w:rPr>
        <w:t> - The mode of Christ’s presence under the Eucharistic species is unique. It raises the </w:t>
      </w:r>
      <w:r w:rsidRPr="00DB0F89">
        <w:rPr>
          <w:rFonts w:eastAsia="Times New Roman"/>
          <w:b/>
          <w:bCs/>
          <w:color w:val="363636"/>
        </w:rPr>
        <w:t>Eucharist above all the sacraments as “the perfection of the spiritual life and the end to which all the sacraments tend.</w:t>
      </w:r>
    </w:p>
    <w:p w14:paraId="1E9F240D" w14:textId="77777777" w:rsidR="00E106BD" w:rsidRPr="00DB0F89" w:rsidRDefault="00E106BD"/>
    <w:sectPr w:rsidR="00E106BD" w:rsidRPr="00DB0F89" w:rsidSect="0049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40708"/>
    <w:multiLevelType w:val="multilevel"/>
    <w:tmpl w:val="D5F0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57135"/>
    <w:multiLevelType w:val="multilevel"/>
    <w:tmpl w:val="BAD8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B4D0A"/>
    <w:multiLevelType w:val="multilevel"/>
    <w:tmpl w:val="8156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004336">
    <w:abstractNumId w:val="2"/>
  </w:num>
  <w:num w:numId="2" w16cid:durableId="1737430988">
    <w:abstractNumId w:val="0"/>
  </w:num>
  <w:num w:numId="3" w16cid:durableId="73689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89"/>
    <w:rsid w:val="0049305D"/>
    <w:rsid w:val="005C5052"/>
    <w:rsid w:val="008B17F5"/>
    <w:rsid w:val="00926DBB"/>
    <w:rsid w:val="0097607F"/>
    <w:rsid w:val="00CF1A15"/>
    <w:rsid w:val="00DB0F89"/>
    <w:rsid w:val="00E1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91BF9"/>
  <w15:chartTrackingRefBased/>
  <w15:docId w15:val="{F1AD4A9B-9056-8A45-A3F3-227243E5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NormalWeb">
    <w:name w:val="Normal (Web)"/>
    <w:basedOn w:val="Normal"/>
    <w:uiPriority w:val="99"/>
    <w:semiHidden/>
    <w:unhideWhenUsed/>
    <w:rsid w:val="00DB0F89"/>
    <w:pPr>
      <w:spacing w:before="100" w:beforeAutospacing="1" w:after="100" w:afterAutospacing="1"/>
    </w:pPr>
    <w:rPr>
      <w:rFonts w:eastAsia="Times New Roman"/>
    </w:rPr>
  </w:style>
  <w:style w:type="character" w:styleId="Strong">
    <w:name w:val="Strong"/>
    <w:basedOn w:val="DefaultParagraphFont"/>
    <w:uiPriority w:val="22"/>
    <w:qFormat/>
    <w:rsid w:val="00DB0F89"/>
    <w:rPr>
      <w:b/>
      <w:bCs/>
    </w:rPr>
  </w:style>
  <w:style w:type="character" w:styleId="Emphasis">
    <w:name w:val="Emphasis"/>
    <w:basedOn w:val="DefaultParagraphFont"/>
    <w:uiPriority w:val="20"/>
    <w:qFormat/>
    <w:rsid w:val="00DB0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2022-07-05T03:39:00Z</dcterms:created>
  <dcterms:modified xsi:type="dcterms:W3CDTF">2022-07-05T03:40:00Z</dcterms:modified>
</cp:coreProperties>
</file>